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53" w:rsidRDefault="005D5453" w:rsidP="005D5453">
      <w:pPr>
        <w:pStyle w:val="Default"/>
        <w:jc w:val="both"/>
        <w:rPr>
          <w:rFonts w:ascii="Times New Roman" w:hAnsi="Times New Roman" w:cs="Times New Roman"/>
          <w:b/>
          <w:bCs/>
          <w:color w:val="auto"/>
          <w:sz w:val="18"/>
          <w:szCs w:val="18"/>
          <w:lang w:val="ro-RO"/>
        </w:rPr>
      </w:pPr>
    </w:p>
    <w:p w:rsidR="005D5453" w:rsidRPr="00234412" w:rsidRDefault="005D5453" w:rsidP="005D5453">
      <w:pPr>
        <w:pStyle w:val="Default"/>
        <w:ind w:left="-426"/>
        <w:jc w:val="both"/>
        <w:rPr>
          <w:rFonts w:ascii="Times New Roman" w:hAnsi="Times New Roman" w:cs="Times New Roman"/>
          <w:color w:val="auto"/>
          <w:sz w:val="18"/>
          <w:szCs w:val="18"/>
          <w:lang w:val="ro-RO"/>
        </w:rPr>
      </w:pPr>
      <w:r w:rsidRPr="00234412">
        <w:rPr>
          <w:rFonts w:ascii="Times New Roman" w:hAnsi="Times New Roman" w:cs="Times New Roman"/>
          <w:b/>
          <w:bCs/>
          <w:color w:val="auto"/>
          <w:sz w:val="18"/>
          <w:szCs w:val="18"/>
          <w:lang w:val="ro-RO"/>
        </w:rPr>
        <w:t xml:space="preserve">Programul Operațional Capital Uman (POCU) 2014-2020 </w:t>
      </w:r>
    </w:p>
    <w:p w:rsidR="005D5453" w:rsidRPr="00234412" w:rsidRDefault="005D5453" w:rsidP="005D5453">
      <w:pPr>
        <w:pStyle w:val="Default"/>
        <w:ind w:left="-426"/>
        <w:jc w:val="both"/>
        <w:rPr>
          <w:rFonts w:ascii="Times New Roman" w:hAnsi="Times New Roman" w:cs="Times New Roman"/>
          <w:color w:val="auto"/>
          <w:sz w:val="18"/>
          <w:szCs w:val="18"/>
          <w:lang w:val="ro-RO"/>
        </w:rPr>
      </w:pPr>
      <w:r w:rsidRPr="00234412">
        <w:rPr>
          <w:rFonts w:ascii="Times New Roman" w:hAnsi="Times New Roman" w:cs="Times New Roman"/>
          <w:b/>
          <w:bCs/>
          <w:color w:val="auto"/>
          <w:sz w:val="18"/>
          <w:szCs w:val="18"/>
          <w:lang w:val="ro-RO"/>
        </w:rPr>
        <w:t xml:space="preserve">Axa Prioritară 6. </w:t>
      </w:r>
      <w:r w:rsidRPr="00234412">
        <w:rPr>
          <w:rFonts w:ascii="Times New Roman" w:hAnsi="Times New Roman" w:cs="Times New Roman"/>
          <w:color w:val="auto"/>
          <w:sz w:val="18"/>
          <w:szCs w:val="18"/>
          <w:lang w:val="ro-RO"/>
        </w:rPr>
        <w:t xml:space="preserve">”Educație și competențe” </w:t>
      </w:r>
    </w:p>
    <w:p w:rsidR="005D5453" w:rsidRPr="00234412" w:rsidRDefault="005D5453" w:rsidP="005D5453">
      <w:pPr>
        <w:pStyle w:val="Default"/>
        <w:ind w:left="-426"/>
        <w:jc w:val="both"/>
        <w:rPr>
          <w:rFonts w:ascii="Times New Roman" w:hAnsi="Times New Roman" w:cs="Times New Roman"/>
          <w:color w:val="auto"/>
          <w:sz w:val="18"/>
          <w:szCs w:val="18"/>
          <w:lang w:val="ro-RO"/>
        </w:rPr>
      </w:pPr>
      <w:r w:rsidRPr="00234412">
        <w:rPr>
          <w:rFonts w:ascii="Times New Roman" w:hAnsi="Times New Roman" w:cs="Times New Roman"/>
          <w:b/>
          <w:bCs/>
          <w:color w:val="auto"/>
          <w:sz w:val="18"/>
          <w:szCs w:val="18"/>
          <w:lang w:val="ro-RO"/>
        </w:rPr>
        <w:t>Prioritatea de investiții: 10</w:t>
      </w:r>
      <w:r>
        <w:rPr>
          <w:rFonts w:ascii="Times New Roman" w:hAnsi="Times New Roman" w:cs="Times New Roman"/>
          <w:b/>
          <w:bCs/>
          <w:color w:val="auto"/>
          <w:sz w:val="18"/>
          <w:szCs w:val="18"/>
          <w:lang w:val="ro-RO"/>
        </w:rPr>
        <w:t>.</w:t>
      </w:r>
      <w:r w:rsidRPr="00234412">
        <w:rPr>
          <w:rFonts w:ascii="Times New Roman" w:hAnsi="Times New Roman" w:cs="Times New Roman"/>
          <w:b/>
          <w:bCs/>
          <w:color w:val="auto"/>
          <w:sz w:val="18"/>
          <w:szCs w:val="18"/>
          <w:lang w:val="ro-RO"/>
        </w:rPr>
        <w:t>IV. ”</w:t>
      </w:r>
      <w:r w:rsidRPr="00234412">
        <w:rPr>
          <w:rFonts w:ascii="Times New Roman" w:hAnsi="Times New Roman" w:cs="Times New Roman"/>
          <w:bCs/>
          <w:iCs/>
          <w:color w:val="auto"/>
          <w:sz w:val="18"/>
          <w:szCs w:val="18"/>
          <w:lang w:val="ro-RO"/>
        </w:rPr>
        <w:t>Sporirea relevanţei pe piaţa forţelor de muncă a educaţiei şi a sistemelor de formare, facilitarea tranziţiei de la educaţie la piaţa forţelor de muncă  şi consolidarea formării  şi a sistemelor de formare profesională, precum şi a calităţii lor, inclusiv prin mecanisme de anticipare a competenţelor, adaptarea programelor de învăţământ şi instituirea şi dezvoltarea unor sisteme de învăţare la locul de muncă, inclusiv a unor sisteme de învăţare duală  şi programe de ucenicie”</w:t>
      </w:r>
      <w:r w:rsidRPr="00234412">
        <w:rPr>
          <w:rFonts w:ascii="Times New Roman" w:hAnsi="Times New Roman" w:cs="Times New Roman"/>
          <w:color w:val="auto"/>
          <w:sz w:val="18"/>
          <w:szCs w:val="18"/>
          <w:lang w:val="ro-RO"/>
        </w:rPr>
        <w:t xml:space="preserve"> </w:t>
      </w:r>
    </w:p>
    <w:p w:rsidR="005D5453" w:rsidRPr="00234412" w:rsidRDefault="005D5453" w:rsidP="005D5453">
      <w:pPr>
        <w:pStyle w:val="Default"/>
        <w:ind w:left="-426"/>
        <w:jc w:val="both"/>
        <w:rPr>
          <w:rFonts w:ascii="Times New Roman" w:hAnsi="Times New Roman" w:cs="Times New Roman"/>
          <w:color w:val="auto"/>
          <w:sz w:val="18"/>
          <w:szCs w:val="18"/>
          <w:lang w:val="ro-RO"/>
        </w:rPr>
      </w:pPr>
      <w:r w:rsidRPr="00234412">
        <w:rPr>
          <w:rFonts w:ascii="Times New Roman" w:hAnsi="Times New Roman" w:cs="Times New Roman"/>
          <w:b/>
          <w:bCs/>
          <w:color w:val="auto"/>
          <w:sz w:val="18"/>
          <w:szCs w:val="18"/>
          <w:lang w:val="ro-RO"/>
        </w:rPr>
        <w:t xml:space="preserve">Numele solicitantului: Inspectoratul Școlar Județean Iași </w:t>
      </w:r>
    </w:p>
    <w:p w:rsidR="00454B0A" w:rsidRDefault="00454B0A" w:rsidP="00454B0A">
      <w:pPr>
        <w:autoSpaceDE w:val="0"/>
        <w:autoSpaceDN w:val="0"/>
        <w:adjustRightInd w:val="0"/>
        <w:spacing w:after="0" w:line="240" w:lineRule="auto"/>
        <w:jc w:val="right"/>
        <w:rPr>
          <w:rFonts w:ascii="Times New Roman" w:hAnsi="Times New Roman"/>
          <w:sz w:val="24"/>
          <w:szCs w:val="24"/>
        </w:rPr>
      </w:pPr>
    </w:p>
    <w:p w:rsidR="00454B0A" w:rsidRPr="00454B0A" w:rsidRDefault="002431F7" w:rsidP="00454B0A">
      <w:pPr>
        <w:autoSpaceDE w:val="0"/>
        <w:autoSpaceDN w:val="0"/>
        <w:adjustRightInd w:val="0"/>
        <w:spacing w:after="0" w:line="240" w:lineRule="auto"/>
        <w:jc w:val="right"/>
        <w:rPr>
          <w:rFonts w:ascii="Times New Roman" w:hAnsi="Times New Roman"/>
          <w:sz w:val="24"/>
          <w:szCs w:val="24"/>
          <w:lang w:val="ro-RO"/>
        </w:rPr>
      </w:pPr>
      <w:r w:rsidRPr="00454B0A">
        <w:rPr>
          <w:rFonts w:ascii="Times New Roman" w:hAnsi="Times New Roman"/>
          <w:sz w:val="24"/>
          <w:szCs w:val="24"/>
        </w:rPr>
        <w:t xml:space="preserve">Anexa 3 la </w:t>
      </w:r>
      <w:r w:rsidR="00454B0A" w:rsidRPr="00454B0A">
        <w:rPr>
          <w:rFonts w:ascii="Times New Roman" w:hAnsi="Times New Roman"/>
          <w:sz w:val="24"/>
          <w:szCs w:val="24"/>
        </w:rPr>
        <w:t xml:space="preserve">la Procedura aprobată prin OMEN 3920/08.06.2018 </w:t>
      </w:r>
    </w:p>
    <w:p w:rsidR="002431F7" w:rsidRPr="00D33EE4" w:rsidRDefault="002431F7" w:rsidP="002431F7">
      <w:pPr>
        <w:jc w:val="both"/>
        <w:rPr>
          <w:rFonts w:ascii="Times New Roman" w:hAnsi="Times New Roman"/>
          <w:b/>
          <w:sz w:val="24"/>
          <w:szCs w:val="24"/>
        </w:rPr>
      </w:pPr>
    </w:p>
    <w:p w:rsidR="002431F7" w:rsidRPr="00D33EE4" w:rsidRDefault="002431F7" w:rsidP="002431F7">
      <w:pPr>
        <w:jc w:val="center"/>
        <w:rPr>
          <w:rFonts w:ascii="Times New Roman" w:hAnsi="Times New Roman"/>
          <w:b/>
          <w:sz w:val="24"/>
          <w:szCs w:val="24"/>
        </w:rPr>
      </w:pPr>
      <w:r w:rsidRPr="00D33EE4">
        <w:rPr>
          <w:rFonts w:ascii="Times New Roman" w:hAnsi="Times New Roman"/>
          <w:b/>
          <w:sz w:val="24"/>
          <w:szCs w:val="24"/>
        </w:rPr>
        <w:t>ANUNȚ DE SELECȚIE</w:t>
      </w:r>
      <w:r w:rsidR="00D33EE4" w:rsidRPr="00D33EE4">
        <w:rPr>
          <w:rFonts w:ascii="Times New Roman" w:hAnsi="Times New Roman"/>
          <w:b/>
          <w:sz w:val="24"/>
          <w:szCs w:val="24"/>
        </w:rPr>
        <w:t xml:space="preserve"> EXPERȚI</w:t>
      </w:r>
    </w:p>
    <w:p w:rsidR="00D33EE4" w:rsidRPr="00D33EE4" w:rsidRDefault="00D33EE4" w:rsidP="00D33EE4">
      <w:pPr>
        <w:spacing w:line="360" w:lineRule="auto"/>
        <w:ind w:firstLine="720"/>
        <w:jc w:val="both"/>
        <w:rPr>
          <w:rFonts w:ascii="Times New Roman" w:hAnsi="Times New Roman" w:cs="Times New Roman"/>
          <w:sz w:val="24"/>
          <w:szCs w:val="24"/>
          <w:lang w:val="ro-RO"/>
        </w:rPr>
      </w:pPr>
      <w:r w:rsidRPr="00D33EE4">
        <w:rPr>
          <w:rFonts w:ascii="Times New Roman" w:hAnsi="Times New Roman" w:cs="Times New Roman"/>
          <w:b/>
          <w:sz w:val="24"/>
          <w:szCs w:val="24"/>
          <w:lang w:val="ro-RO"/>
        </w:rPr>
        <w:t>Inspectoratul Școlar Judetean Iași</w:t>
      </w:r>
      <w:r w:rsidRPr="00D33EE4">
        <w:rPr>
          <w:rFonts w:ascii="Times New Roman" w:hAnsi="Times New Roman" w:cs="Times New Roman"/>
          <w:sz w:val="24"/>
          <w:szCs w:val="24"/>
          <w:lang w:val="ro-RO"/>
        </w:rPr>
        <w:t xml:space="preserve">, în calitate de beneficiar, aflat în procesul de implementare a Proiectului POCU </w:t>
      </w:r>
      <w:r w:rsidRPr="00D33EE4">
        <w:rPr>
          <w:rFonts w:ascii="Times New Roman" w:hAnsi="Times New Roman"/>
          <w:b/>
          <w:sz w:val="24"/>
          <w:szCs w:val="24"/>
        </w:rPr>
        <w:t xml:space="preserve">„ELECTRONIC INTERNSHIPS – Elemente Locale de Educaţie si Competenţe Tehnice Readaptate la Ocupaţiile si Nevoile din Industriile Competitive”, </w:t>
      </w:r>
      <w:r w:rsidRPr="00D33EE4">
        <w:rPr>
          <w:rFonts w:ascii="Times New Roman" w:eastAsia="Times New Roman" w:hAnsi="Times New Roman"/>
          <w:b/>
          <w:bCs/>
          <w:sz w:val="24"/>
          <w:szCs w:val="24"/>
          <w:lang w:val="ro-RO" w:eastAsia="ro-RO"/>
        </w:rPr>
        <w:t>Cod SMIS: 108846</w:t>
      </w:r>
      <w:r w:rsidRPr="00D33EE4">
        <w:rPr>
          <w:rFonts w:ascii="Times New Roman" w:hAnsi="Times New Roman" w:cs="Times New Roman"/>
          <w:sz w:val="24"/>
          <w:szCs w:val="24"/>
          <w:lang w:val="ro-RO"/>
        </w:rPr>
        <w:t xml:space="preserve"> anunță organizarea selecției experților în cadrul competiției/ apelului de proiecte.</w:t>
      </w:r>
    </w:p>
    <w:p w:rsidR="00D33EE4" w:rsidRPr="00D33EE4" w:rsidRDefault="00D33EE4" w:rsidP="00D33EE4">
      <w:pPr>
        <w:autoSpaceDE w:val="0"/>
        <w:autoSpaceDN w:val="0"/>
        <w:adjustRightInd w:val="0"/>
        <w:spacing w:after="0" w:line="240" w:lineRule="auto"/>
        <w:jc w:val="both"/>
        <w:rPr>
          <w:rFonts w:ascii="Times New Roman" w:hAnsi="Times New Roman" w:cs="Times New Roman"/>
          <w:b/>
          <w:bCs/>
          <w:sz w:val="24"/>
          <w:szCs w:val="24"/>
          <w:lang w:val="ro-RO"/>
        </w:rPr>
      </w:pPr>
      <w:r w:rsidRPr="00D33EE4">
        <w:rPr>
          <w:rFonts w:ascii="Times New Roman" w:hAnsi="Times New Roman" w:cs="Times New Roman"/>
          <w:b/>
          <w:bCs/>
          <w:sz w:val="24"/>
          <w:szCs w:val="24"/>
          <w:lang w:val="ro-RO"/>
        </w:rPr>
        <w:t>Obiectivul general al proiectului</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Facilitarea accesului pe piaț</w:t>
      </w:r>
      <w:r w:rsidRPr="00D33EE4">
        <w:rPr>
          <w:rFonts w:ascii="Times New Roman" w:hAnsi="Times New Roman" w:cs="Times New Roman"/>
          <w:sz w:val="24"/>
          <w:szCs w:val="24"/>
          <w:lang w:val="ro-RO"/>
        </w:rPr>
        <w:t>a munc</w:t>
      </w:r>
      <w:r>
        <w:rPr>
          <w:rFonts w:ascii="Times New Roman" w:hAnsi="Times New Roman" w:cs="Times New Roman"/>
          <w:sz w:val="24"/>
          <w:szCs w:val="24"/>
          <w:lang w:val="ro-RO"/>
        </w:rPr>
        <w:t>ii pentru 334 de elevi din învaț</w:t>
      </w:r>
      <w:r w:rsidRPr="00D33EE4">
        <w:rPr>
          <w:rFonts w:ascii="Times New Roman" w:hAnsi="Times New Roman" w:cs="Times New Roman"/>
          <w:sz w:val="24"/>
          <w:szCs w:val="24"/>
          <w:lang w:val="ro-RO"/>
        </w:rPr>
        <w:t xml:space="preserve">amântul preuniversitar cu </w:t>
      </w:r>
      <w:r>
        <w:rPr>
          <w:rFonts w:ascii="Times New Roman" w:hAnsi="Times New Roman" w:cs="Times New Roman"/>
          <w:sz w:val="24"/>
          <w:szCs w:val="24"/>
          <w:lang w:val="ro-RO"/>
        </w:rPr>
        <w:t>profilul electrotehnic din județ</w:t>
      </w:r>
      <w:r w:rsidRPr="00D33EE4">
        <w:rPr>
          <w:rFonts w:ascii="Times New Roman" w:hAnsi="Times New Roman" w:cs="Times New Roman"/>
          <w:sz w:val="24"/>
          <w:szCs w:val="24"/>
          <w:lang w:val="ro-RO"/>
        </w:rPr>
        <w:t>ul Iasi pentru o</w:t>
      </w:r>
      <w:r>
        <w:rPr>
          <w:rFonts w:ascii="Times New Roman" w:hAnsi="Times New Roman" w:cs="Times New Roman"/>
          <w:sz w:val="24"/>
          <w:szCs w:val="24"/>
          <w:lang w:val="ro-RO"/>
        </w:rPr>
        <w:t xml:space="preserve"> </w:t>
      </w:r>
      <w:r w:rsidRPr="00D33EE4">
        <w:rPr>
          <w:rFonts w:ascii="Times New Roman" w:hAnsi="Times New Roman" w:cs="Times New Roman"/>
          <w:sz w:val="24"/>
          <w:szCs w:val="24"/>
          <w:lang w:val="ro-RO"/>
        </w:rPr>
        <w:t xml:space="preserve">perioada de 24 de </w:t>
      </w:r>
      <w:r>
        <w:rPr>
          <w:rFonts w:ascii="Times New Roman" w:hAnsi="Times New Roman" w:cs="Times New Roman"/>
          <w:sz w:val="24"/>
          <w:szCs w:val="24"/>
          <w:lang w:val="ro-RO"/>
        </w:rPr>
        <w:t>luni prin derularea de activitați de învaț</w:t>
      </w:r>
      <w:r w:rsidRPr="00D33EE4">
        <w:rPr>
          <w:rFonts w:ascii="Times New Roman" w:hAnsi="Times New Roman" w:cs="Times New Roman"/>
          <w:sz w:val="24"/>
          <w:szCs w:val="24"/>
          <w:lang w:val="ro-RO"/>
        </w:rPr>
        <w:t>are aferente stagiilor de practica, consilierii si orientarii profesionale, înregistrarii</w:t>
      </w:r>
      <w:r>
        <w:rPr>
          <w:rFonts w:ascii="Times New Roman" w:hAnsi="Times New Roman" w:cs="Times New Roman"/>
          <w:sz w:val="24"/>
          <w:szCs w:val="24"/>
          <w:lang w:val="ro-RO"/>
        </w:rPr>
        <w:t xml:space="preserve"> </w:t>
      </w:r>
      <w:r w:rsidRPr="00D33EE4">
        <w:rPr>
          <w:rFonts w:ascii="Times New Roman" w:hAnsi="Times New Roman" w:cs="Times New Roman"/>
          <w:sz w:val="24"/>
          <w:szCs w:val="24"/>
          <w:lang w:val="ro-RO"/>
        </w:rPr>
        <w:t>si dezvoltarii unor firme de exerc</w:t>
      </w:r>
      <w:r>
        <w:rPr>
          <w:rFonts w:ascii="Times New Roman" w:hAnsi="Times New Roman" w:cs="Times New Roman"/>
          <w:sz w:val="24"/>
          <w:szCs w:val="24"/>
          <w:lang w:val="ro-RO"/>
        </w:rPr>
        <w:t>iț</w:t>
      </w:r>
      <w:r w:rsidRPr="00D33EE4">
        <w:rPr>
          <w:rFonts w:ascii="Times New Roman" w:hAnsi="Times New Roman" w:cs="Times New Roman"/>
          <w:sz w:val="24"/>
          <w:szCs w:val="24"/>
          <w:lang w:val="ro-RO"/>
        </w:rPr>
        <w:t>iu/ întreprinderi simulate.</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D33EE4">
        <w:rPr>
          <w:rFonts w:ascii="Times New Roman" w:hAnsi="Times New Roman" w:cs="Times New Roman"/>
          <w:sz w:val="24"/>
          <w:szCs w:val="24"/>
          <w:lang w:val="ro-RO"/>
        </w:rPr>
        <w:t>.</w:t>
      </w:r>
    </w:p>
    <w:p w:rsidR="00D33EE4" w:rsidRPr="00D33EE4" w:rsidRDefault="00D33EE4" w:rsidP="00D33EE4">
      <w:pPr>
        <w:autoSpaceDE w:val="0"/>
        <w:autoSpaceDN w:val="0"/>
        <w:adjustRightInd w:val="0"/>
        <w:spacing w:after="0" w:line="240" w:lineRule="auto"/>
        <w:jc w:val="both"/>
        <w:rPr>
          <w:rFonts w:ascii="Times New Roman" w:hAnsi="Times New Roman" w:cs="Times New Roman"/>
          <w:b/>
          <w:bCs/>
          <w:sz w:val="24"/>
          <w:szCs w:val="24"/>
          <w:lang w:val="ro-RO"/>
        </w:rPr>
      </w:pPr>
      <w:r w:rsidRPr="00D33EE4">
        <w:rPr>
          <w:rFonts w:ascii="Times New Roman" w:hAnsi="Times New Roman" w:cs="Times New Roman"/>
          <w:b/>
          <w:bCs/>
          <w:sz w:val="24"/>
          <w:szCs w:val="24"/>
          <w:lang w:val="ro-RO"/>
        </w:rPr>
        <w:t>Obiectivele specifice ale proiectului</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1</w:t>
      </w:r>
      <w:r>
        <w:rPr>
          <w:rFonts w:ascii="Times New Roman" w:hAnsi="Times New Roman" w:cs="Times New Roman"/>
          <w:sz w:val="24"/>
          <w:szCs w:val="24"/>
          <w:lang w:val="ro-RO"/>
        </w:rPr>
        <w:t>: Identificarea a cel puț</w:t>
      </w:r>
      <w:r w:rsidRPr="00D33EE4">
        <w:rPr>
          <w:rFonts w:ascii="Times New Roman" w:hAnsi="Times New Roman" w:cs="Times New Roman"/>
          <w:sz w:val="24"/>
          <w:szCs w:val="24"/>
          <w:lang w:val="ro-RO"/>
        </w:rPr>
        <w:t>in unui nou partener de practica si continuarea/ consolidarea parten</w:t>
      </w:r>
      <w:r w:rsidR="006A6D2D">
        <w:rPr>
          <w:rFonts w:ascii="Times New Roman" w:hAnsi="Times New Roman" w:cs="Times New Roman"/>
          <w:sz w:val="24"/>
          <w:szCs w:val="24"/>
          <w:lang w:val="ro-RO"/>
        </w:rPr>
        <w:t>eriatelor existente între unitaț</w:t>
      </w:r>
      <w:r w:rsidRPr="00D33EE4">
        <w:rPr>
          <w:rFonts w:ascii="Times New Roman" w:hAnsi="Times New Roman" w:cs="Times New Roman"/>
          <w:sz w:val="24"/>
          <w:szCs w:val="24"/>
          <w:lang w:val="ro-RO"/>
        </w:rPr>
        <w:t>ile</w:t>
      </w:r>
      <w:r w:rsidR="006A6D2D">
        <w:rPr>
          <w:rFonts w:ascii="Times New Roman" w:hAnsi="Times New Roman" w:cs="Times New Roman"/>
          <w:sz w:val="24"/>
          <w:szCs w:val="24"/>
          <w:lang w:val="ro-RO"/>
        </w:rPr>
        <w:t xml:space="preserve"> de învațamânt si agenț</w:t>
      </w:r>
      <w:r w:rsidRPr="00D33EE4">
        <w:rPr>
          <w:rFonts w:ascii="Times New Roman" w:hAnsi="Times New Roman" w:cs="Times New Roman"/>
          <w:sz w:val="24"/>
          <w:szCs w:val="24"/>
          <w:lang w:val="ro-RO"/>
        </w:rPr>
        <w:t>ii economici;</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2</w:t>
      </w:r>
      <w:r w:rsidRPr="00D33EE4">
        <w:rPr>
          <w:rFonts w:ascii="Times New Roman" w:hAnsi="Times New Roman" w:cs="Times New Roman"/>
          <w:sz w:val="24"/>
          <w:szCs w:val="24"/>
          <w:lang w:val="ro-RO"/>
        </w:rPr>
        <w:t>: Organizarea de stagii de practica în domeniul electrotehn</w:t>
      </w:r>
      <w:r w:rsidR="006A6D2D">
        <w:rPr>
          <w:rFonts w:ascii="Times New Roman" w:hAnsi="Times New Roman" w:cs="Times New Roman"/>
          <w:sz w:val="24"/>
          <w:szCs w:val="24"/>
          <w:lang w:val="ro-RO"/>
        </w:rPr>
        <w:t>ic pentru 334 de elevi din județ</w:t>
      </w:r>
      <w:r w:rsidRPr="00D33EE4">
        <w:rPr>
          <w:rFonts w:ascii="Times New Roman" w:hAnsi="Times New Roman" w:cs="Times New Roman"/>
          <w:sz w:val="24"/>
          <w:szCs w:val="24"/>
          <w:lang w:val="ro-RO"/>
        </w:rPr>
        <w:t>ul Iasi;</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3</w:t>
      </w:r>
      <w:r w:rsidRPr="00D33EE4">
        <w:rPr>
          <w:rFonts w:ascii="Times New Roman" w:hAnsi="Times New Roman" w:cs="Times New Roman"/>
          <w:sz w:val="24"/>
          <w:szCs w:val="24"/>
          <w:lang w:val="ro-RO"/>
        </w:rPr>
        <w:t>: Stimularea participarii la programul de stagii de practica pe</w:t>
      </w:r>
      <w:r w:rsidR="006A6D2D">
        <w:rPr>
          <w:rFonts w:ascii="Times New Roman" w:hAnsi="Times New Roman" w:cs="Times New Roman"/>
          <w:sz w:val="24"/>
          <w:szCs w:val="24"/>
          <w:lang w:val="ro-RO"/>
        </w:rPr>
        <w:t>ntru 334 de membri ai grupului ț</w:t>
      </w:r>
      <w:r w:rsidRPr="00D33EE4">
        <w:rPr>
          <w:rFonts w:ascii="Times New Roman" w:hAnsi="Times New Roman" w:cs="Times New Roman"/>
          <w:sz w:val="24"/>
          <w:szCs w:val="24"/>
          <w:lang w:val="ro-RO"/>
        </w:rPr>
        <w:t>inta;</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4</w:t>
      </w:r>
      <w:r w:rsidRPr="00D33EE4">
        <w:rPr>
          <w:rFonts w:ascii="Times New Roman" w:hAnsi="Times New Roman" w:cs="Times New Roman"/>
          <w:sz w:val="24"/>
          <w:szCs w:val="24"/>
          <w:lang w:val="ro-RO"/>
        </w:rPr>
        <w:t>: Înscrierea si dezv</w:t>
      </w:r>
      <w:r w:rsidR="006A6D2D">
        <w:rPr>
          <w:rFonts w:ascii="Times New Roman" w:hAnsi="Times New Roman" w:cs="Times New Roman"/>
          <w:sz w:val="24"/>
          <w:szCs w:val="24"/>
          <w:lang w:val="ro-RO"/>
        </w:rPr>
        <w:t>oltarea a 50 de firme de exerciț</w:t>
      </w:r>
      <w:r w:rsidRPr="00D33EE4">
        <w:rPr>
          <w:rFonts w:ascii="Times New Roman" w:hAnsi="Times New Roman" w:cs="Times New Roman"/>
          <w:sz w:val="24"/>
          <w:szCs w:val="24"/>
          <w:lang w:val="ro-RO"/>
        </w:rPr>
        <w:t xml:space="preserve">iu/ întreprinderi simulate de catre membrii grupului </w:t>
      </w:r>
      <w:r w:rsidR="006A6D2D">
        <w:rPr>
          <w:rFonts w:ascii="Times New Roman" w:hAnsi="Times New Roman" w:cs="Times New Roman"/>
          <w:sz w:val="24"/>
          <w:szCs w:val="24"/>
          <w:lang w:val="ro-RO"/>
        </w:rPr>
        <w:t>ț</w:t>
      </w:r>
      <w:r w:rsidRPr="00D33EE4">
        <w:rPr>
          <w:rFonts w:ascii="Times New Roman" w:hAnsi="Times New Roman" w:cs="Times New Roman"/>
          <w:sz w:val="24"/>
          <w:szCs w:val="24"/>
          <w:lang w:val="ro-RO"/>
        </w:rPr>
        <w:t>inta;</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5</w:t>
      </w:r>
      <w:r w:rsidRPr="00D33EE4">
        <w:rPr>
          <w:rFonts w:ascii="Times New Roman" w:hAnsi="Times New Roman" w:cs="Times New Roman"/>
          <w:sz w:val="24"/>
          <w:szCs w:val="24"/>
          <w:lang w:val="ro-RO"/>
        </w:rPr>
        <w:t>: Cresterea gradului de constientizare privind aplicabilitatea temelor orizontale PO</w:t>
      </w:r>
      <w:r w:rsidR="00A40AB6">
        <w:rPr>
          <w:rFonts w:ascii="Times New Roman" w:hAnsi="Times New Roman" w:cs="Times New Roman"/>
          <w:sz w:val="24"/>
          <w:szCs w:val="24"/>
          <w:lang w:val="ro-RO"/>
        </w:rPr>
        <w:t>CU 2014-2020 în cadrul activitaț</w:t>
      </w:r>
      <w:r w:rsidRPr="00D33EE4">
        <w:rPr>
          <w:rFonts w:ascii="Times New Roman" w:hAnsi="Times New Roman" w:cs="Times New Roman"/>
          <w:sz w:val="24"/>
          <w:szCs w:val="24"/>
          <w:lang w:val="ro-RO"/>
        </w:rPr>
        <w:t>ii firmelor</w:t>
      </w:r>
      <w:r w:rsidR="006A6D2D">
        <w:rPr>
          <w:rFonts w:ascii="Times New Roman" w:hAnsi="Times New Roman" w:cs="Times New Roman"/>
          <w:sz w:val="24"/>
          <w:szCs w:val="24"/>
          <w:lang w:val="ro-RO"/>
        </w:rPr>
        <w:t xml:space="preserve"> de exerciț</w:t>
      </w:r>
      <w:r w:rsidRPr="00D33EE4">
        <w:rPr>
          <w:rFonts w:ascii="Times New Roman" w:hAnsi="Times New Roman" w:cs="Times New Roman"/>
          <w:sz w:val="24"/>
          <w:szCs w:val="24"/>
          <w:lang w:val="ro-RO"/>
        </w:rPr>
        <w:t>iu/ întreprinderilor simulate;</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6</w:t>
      </w:r>
      <w:r w:rsidRPr="00D33EE4">
        <w:rPr>
          <w:rFonts w:ascii="Times New Roman" w:hAnsi="Times New Roman" w:cs="Times New Roman"/>
          <w:sz w:val="24"/>
          <w:szCs w:val="24"/>
          <w:lang w:val="ro-RO"/>
        </w:rPr>
        <w:t>: Furnizarea de servicii de consiliere si orientare profesionala pe</w:t>
      </w:r>
      <w:r w:rsidR="006A6D2D">
        <w:rPr>
          <w:rFonts w:ascii="Times New Roman" w:hAnsi="Times New Roman" w:cs="Times New Roman"/>
          <w:sz w:val="24"/>
          <w:szCs w:val="24"/>
          <w:lang w:val="ro-RO"/>
        </w:rPr>
        <w:t>ntru 334 de membri ai grupului ț</w:t>
      </w:r>
      <w:r w:rsidRPr="00D33EE4">
        <w:rPr>
          <w:rFonts w:ascii="Times New Roman" w:hAnsi="Times New Roman" w:cs="Times New Roman"/>
          <w:sz w:val="24"/>
          <w:szCs w:val="24"/>
          <w:lang w:val="ro-RO"/>
        </w:rPr>
        <w:t>inta;</w:t>
      </w:r>
    </w:p>
    <w:p w:rsidR="00D33EE4" w:rsidRPr="00D33EE4" w:rsidRDefault="00D33EE4" w:rsidP="00D33EE4">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7</w:t>
      </w:r>
      <w:r w:rsidRPr="00D33EE4">
        <w:rPr>
          <w:rFonts w:ascii="Times New Roman" w:hAnsi="Times New Roman" w:cs="Times New Roman"/>
          <w:sz w:val="24"/>
          <w:szCs w:val="24"/>
          <w:lang w:val="ro-RO"/>
        </w:rPr>
        <w:t>: Facilitarea comunicarii si derularea activita</w:t>
      </w:r>
      <w:r w:rsidR="006A6D2D">
        <w:rPr>
          <w:rFonts w:ascii="Times New Roman" w:hAnsi="Times New Roman" w:cs="Times New Roman"/>
          <w:sz w:val="24"/>
          <w:szCs w:val="24"/>
          <w:lang w:val="ro-RO"/>
        </w:rPr>
        <w:t>ț</w:t>
      </w:r>
      <w:r w:rsidRPr="00D33EE4">
        <w:rPr>
          <w:rFonts w:ascii="Times New Roman" w:hAnsi="Times New Roman" w:cs="Times New Roman"/>
          <w:sz w:val="24"/>
          <w:szCs w:val="24"/>
          <w:lang w:val="ro-RO"/>
        </w:rPr>
        <w:t>ilor de practica prin crearea si dezvoltarea unei platforme online;</w:t>
      </w:r>
    </w:p>
    <w:p w:rsidR="006A6D2D" w:rsidRDefault="00D33EE4" w:rsidP="006A6D2D">
      <w:pPr>
        <w:autoSpaceDE w:val="0"/>
        <w:autoSpaceDN w:val="0"/>
        <w:adjustRightInd w:val="0"/>
        <w:spacing w:after="0" w:line="240" w:lineRule="auto"/>
        <w:jc w:val="both"/>
        <w:rPr>
          <w:rFonts w:ascii="Times New Roman" w:hAnsi="Times New Roman" w:cs="Times New Roman"/>
          <w:sz w:val="24"/>
          <w:szCs w:val="24"/>
          <w:lang w:val="ro-RO"/>
        </w:rPr>
      </w:pPr>
      <w:r w:rsidRPr="006A6D2D">
        <w:rPr>
          <w:rFonts w:ascii="Times New Roman" w:hAnsi="Times New Roman" w:cs="Times New Roman"/>
          <w:b/>
          <w:sz w:val="24"/>
          <w:szCs w:val="24"/>
          <w:lang w:val="ro-RO"/>
        </w:rPr>
        <w:t>OS 8</w:t>
      </w:r>
      <w:r w:rsidR="006A6D2D">
        <w:rPr>
          <w:rFonts w:ascii="Times New Roman" w:hAnsi="Times New Roman" w:cs="Times New Roman"/>
          <w:sz w:val="24"/>
          <w:szCs w:val="24"/>
          <w:lang w:val="ro-RO"/>
        </w:rPr>
        <w:t>: Asigurarea sustenabilitații sistemului de educaț</w:t>
      </w:r>
      <w:r w:rsidRPr="00D33EE4">
        <w:rPr>
          <w:rFonts w:ascii="Times New Roman" w:hAnsi="Times New Roman" w:cs="Times New Roman"/>
          <w:sz w:val="24"/>
          <w:szCs w:val="24"/>
          <w:lang w:val="ro-RO"/>
        </w:rPr>
        <w:t>ie si a mediului de afaceri al regiunii vizate de proiect prin realizarea unei</w:t>
      </w:r>
      <w:r w:rsidR="006A6D2D">
        <w:rPr>
          <w:rFonts w:ascii="Times New Roman" w:hAnsi="Times New Roman" w:cs="Times New Roman"/>
          <w:sz w:val="24"/>
          <w:szCs w:val="24"/>
          <w:lang w:val="ro-RO"/>
        </w:rPr>
        <w:t xml:space="preserve"> </w:t>
      </w:r>
      <w:r w:rsidRPr="00D33EE4">
        <w:rPr>
          <w:rFonts w:ascii="Times New Roman" w:hAnsi="Times New Roman" w:cs="Times New Roman"/>
          <w:sz w:val="24"/>
          <w:szCs w:val="24"/>
          <w:lang w:val="ro-RO"/>
        </w:rPr>
        <w:t>analize privind nevo</w:t>
      </w:r>
      <w:r w:rsidR="006A6D2D">
        <w:rPr>
          <w:rFonts w:ascii="Times New Roman" w:hAnsi="Times New Roman" w:cs="Times New Roman"/>
          <w:sz w:val="24"/>
          <w:szCs w:val="24"/>
          <w:lang w:val="ro-RO"/>
        </w:rPr>
        <w:t>ile actuale si viitoare ale pieț</w:t>
      </w:r>
      <w:r w:rsidRPr="00D33EE4">
        <w:rPr>
          <w:rFonts w:ascii="Times New Roman" w:hAnsi="Times New Roman" w:cs="Times New Roman"/>
          <w:sz w:val="24"/>
          <w:szCs w:val="24"/>
          <w:lang w:val="ro-RO"/>
        </w:rPr>
        <w:t>ei mu</w:t>
      </w:r>
      <w:r w:rsidR="006A6D2D">
        <w:rPr>
          <w:rFonts w:ascii="Times New Roman" w:hAnsi="Times New Roman" w:cs="Times New Roman"/>
          <w:sz w:val="24"/>
          <w:szCs w:val="24"/>
          <w:lang w:val="ro-RO"/>
        </w:rPr>
        <w:t xml:space="preserve">ncii la nivel regional si local </w:t>
      </w:r>
    </w:p>
    <w:p w:rsidR="00D33EE4" w:rsidRPr="00D33EE4" w:rsidRDefault="006A6D2D" w:rsidP="006A6D2D">
      <w:pPr>
        <w:autoSpaceDE w:val="0"/>
        <w:autoSpaceDN w:val="0"/>
        <w:adjustRightInd w:val="0"/>
        <w:spacing w:after="0" w:line="240" w:lineRule="auto"/>
        <w:jc w:val="both"/>
        <w:rPr>
          <w:rFonts w:ascii="Times New Roman" w:hAnsi="Times New Roman" w:cs="Times New Roman"/>
          <w:sz w:val="24"/>
          <w:szCs w:val="24"/>
          <w:lang w:val="ro-RO"/>
        </w:rPr>
      </w:pPr>
      <w:r w:rsidRPr="00A40AB6">
        <w:rPr>
          <w:rFonts w:ascii="Times New Roman" w:hAnsi="Times New Roman" w:cs="Times New Roman"/>
          <w:b/>
          <w:sz w:val="24"/>
          <w:szCs w:val="24"/>
          <w:lang w:val="ro-RO"/>
        </w:rPr>
        <w:t>OS 9</w:t>
      </w:r>
      <w:r>
        <w:rPr>
          <w:rFonts w:ascii="Times New Roman" w:hAnsi="Times New Roman" w:cs="Times New Roman"/>
          <w:sz w:val="24"/>
          <w:szCs w:val="24"/>
          <w:lang w:val="ro-RO"/>
        </w:rPr>
        <w:t>: Dezvoltarea calitaț</w:t>
      </w:r>
      <w:r w:rsidR="00D33EE4" w:rsidRPr="00D33EE4">
        <w:rPr>
          <w:rFonts w:ascii="Times New Roman" w:hAnsi="Times New Roman" w:cs="Times New Roman"/>
          <w:sz w:val="24"/>
          <w:szCs w:val="24"/>
          <w:lang w:val="ro-RO"/>
        </w:rPr>
        <w:t>ilor dupa modelul angajatului ideal pentru 334 d</w:t>
      </w:r>
      <w:r>
        <w:rPr>
          <w:rFonts w:ascii="Times New Roman" w:hAnsi="Times New Roman" w:cs="Times New Roman"/>
          <w:sz w:val="24"/>
          <w:szCs w:val="24"/>
          <w:lang w:val="ro-RO"/>
        </w:rPr>
        <w:t>e persoane, membri ai grupului t</w:t>
      </w:r>
      <w:r w:rsidR="00D33EE4" w:rsidRPr="00D33EE4">
        <w:rPr>
          <w:rFonts w:ascii="Times New Roman" w:hAnsi="Times New Roman" w:cs="Times New Roman"/>
          <w:sz w:val="24"/>
          <w:szCs w:val="24"/>
          <w:lang w:val="ro-RO"/>
        </w:rPr>
        <w:t>inta.</w:t>
      </w:r>
    </w:p>
    <w:p w:rsidR="006A6D2D" w:rsidRDefault="006A6D2D" w:rsidP="00D33EE4">
      <w:pPr>
        <w:autoSpaceDE w:val="0"/>
        <w:autoSpaceDN w:val="0"/>
        <w:adjustRightInd w:val="0"/>
        <w:spacing w:after="0" w:line="240" w:lineRule="auto"/>
        <w:jc w:val="both"/>
        <w:rPr>
          <w:rFonts w:ascii="Times New Roman" w:hAnsi="Times New Roman" w:cs="Times New Roman"/>
          <w:b/>
          <w:bCs/>
          <w:sz w:val="24"/>
          <w:szCs w:val="24"/>
          <w:lang w:val="ro-RO"/>
        </w:rPr>
      </w:pP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xml:space="preserve">Grupul ținta (GT) al proiectului </w:t>
      </w:r>
      <w:proofErr w:type="gramStart"/>
      <w:r w:rsidRPr="00780531">
        <w:rPr>
          <w:rFonts w:ascii="Times New Roman" w:hAnsi="Times New Roman" w:cs="Times New Roman"/>
          <w:sz w:val="24"/>
          <w:szCs w:val="24"/>
        </w:rPr>
        <w:t>este</w:t>
      </w:r>
      <w:proofErr w:type="gramEnd"/>
      <w:r w:rsidRPr="00780531">
        <w:rPr>
          <w:rFonts w:ascii="Times New Roman" w:hAnsi="Times New Roman" w:cs="Times New Roman"/>
          <w:sz w:val="24"/>
          <w:szCs w:val="24"/>
        </w:rPr>
        <w:t xml:space="preserve"> format din 334 de elevi nivel</w:t>
      </w:r>
      <w:r w:rsidR="00454B0A">
        <w:rPr>
          <w:rFonts w:ascii="Times New Roman" w:hAnsi="Times New Roman" w:cs="Times New Roman"/>
          <w:sz w:val="24"/>
          <w:szCs w:val="24"/>
        </w:rPr>
        <w:t xml:space="preserve"> de calificare 3-</w:t>
      </w:r>
      <w:r w:rsidRPr="00780531">
        <w:rPr>
          <w:rFonts w:ascii="Times New Roman" w:hAnsi="Times New Roman" w:cs="Times New Roman"/>
          <w:sz w:val="24"/>
          <w:szCs w:val="24"/>
        </w:rPr>
        <w:t xml:space="preserve">4 din unitațile de învațamânt vizate de catre proiect. Împarțirea acestora pe unitațile de învațamânt </w:t>
      </w:r>
      <w:proofErr w:type="gramStart"/>
      <w:r w:rsidRPr="00780531">
        <w:rPr>
          <w:rFonts w:ascii="Times New Roman" w:hAnsi="Times New Roman" w:cs="Times New Roman"/>
          <w:sz w:val="24"/>
          <w:szCs w:val="24"/>
        </w:rPr>
        <w:t>este</w:t>
      </w:r>
      <w:proofErr w:type="gramEnd"/>
      <w:r w:rsidRPr="00780531">
        <w:rPr>
          <w:rFonts w:ascii="Times New Roman" w:hAnsi="Times New Roman" w:cs="Times New Roman"/>
          <w:sz w:val="24"/>
          <w:szCs w:val="24"/>
        </w:rPr>
        <w:t xml:space="preserve"> urmatoarea:</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- 45 elevi ai Colegiului Tehnic “Mihail Sturza”,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- 40 elevi ai Colegiul Tehnic de Electronica si Telecomunicații "Gheorghe Marzescu", Iasi;</w:t>
      </w:r>
    </w:p>
    <w:p w:rsidR="00BF16A7" w:rsidRDefault="00BF16A7" w:rsidP="00780531">
      <w:pPr>
        <w:autoSpaceDE w:val="0"/>
        <w:autoSpaceDN w:val="0"/>
        <w:adjustRightInd w:val="0"/>
        <w:spacing w:after="0" w:line="240" w:lineRule="auto"/>
        <w:jc w:val="both"/>
        <w:rPr>
          <w:rFonts w:ascii="Times New Roman" w:hAnsi="Times New Roman" w:cs="Times New Roman"/>
          <w:sz w:val="24"/>
          <w:szCs w:val="24"/>
        </w:rPr>
      </w:pP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- 39 elevi ai Colegiului Tehnologic “Petre P. Carp”, comuna Țibanesti,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- 35 elevi ai Liceului Tehnologic, comuna Vladeni,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- 30 elevi ai Liceului Tehnologic “Dimitrie Leonida”,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- 30 elevi ai Liceului Tehnologic, Lespezi,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- 30 elevi ai Liceului Tehnologic de Mecatronica si Automatizari,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- 25 elevi ai Colegiului Tehnic de Cai Ferate “Unirea”, Pascani,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- 25 elevi ai Liceului Tehnologic “Mihai Busuioc”, Pascani,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- 20 elevi ai Liceului Tehnologic „Haralamb Vasiliu“, Podu Iloaiei, Iasi;</w:t>
      </w:r>
    </w:p>
    <w:p w:rsidR="00780531" w:rsidRPr="00780531" w:rsidRDefault="00780531" w:rsidP="00780531">
      <w:pPr>
        <w:autoSpaceDE w:val="0"/>
        <w:autoSpaceDN w:val="0"/>
        <w:adjustRightInd w:val="0"/>
        <w:spacing w:after="0" w:line="240" w:lineRule="auto"/>
        <w:jc w:val="both"/>
        <w:rPr>
          <w:rFonts w:ascii="Times New Roman" w:hAnsi="Times New Roman" w:cs="Times New Roman"/>
          <w:sz w:val="24"/>
          <w:szCs w:val="24"/>
        </w:rPr>
      </w:pPr>
      <w:r w:rsidRPr="00780531">
        <w:rPr>
          <w:rFonts w:ascii="Times New Roman" w:hAnsi="Times New Roman" w:cs="Times New Roman"/>
          <w:sz w:val="24"/>
          <w:szCs w:val="24"/>
        </w:rPr>
        <w:t>- 15 elevi ai Colegiului Tehnic de Transporturi si Construcții, Iasi</w:t>
      </w:r>
    </w:p>
    <w:p w:rsidR="00131671" w:rsidRPr="00447E8D" w:rsidRDefault="00131671" w:rsidP="00131671">
      <w:pPr>
        <w:pStyle w:val="Frspaiere"/>
        <w:rPr>
          <w:rFonts w:ascii="Times New Roman" w:hAnsi="Times New Roman" w:cs="Times New Roman"/>
          <w:b/>
          <w:sz w:val="24"/>
          <w:szCs w:val="24"/>
          <w:lang w:val="ro-RO"/>
        </w:rPr>
      </w:pPr>
      <w:r w:rsidRPr="00447E8D">
        <w:rPr>
          <w:rFonts w:ascii="Times New Roman" w:hAnsi="Times New Roman" w:cs="Times New Roman"/>
          <w:b/>
          <w:sz w:val="24"/>
          <w:szCs w:val="24"/>
          <w:lang w:val="ro-RO"/>
        </w:rPr>
        <w:t>Rezultate</w:t>
      </w:r>
      <w:r w:rsidR="00454B0A">
        <w:rPr>
          <w:rFonts w:ascii="Times New Roman" w:hAnsi="Times New Roman" w:cs="Times New Roman"/>
          <w:b/>
          <w:sz w:val="24"/>
          <w:szCs w:val="24"/>
          <w:lang w:val="ro-RO"/>
        </w:rPr>
        <w:t>:</w:t>
      </w:r>
    </w:p>
    <w:p w:rsidR="00131671" w:rsidRPr="00447E8D" w:rsidRDefault="00131671" w:rsidP="00454B0A">
      <w:pPr>
        <w:pStyle w:val="Frspaiere"/>
        <w:jc w:val="both"/>
        <w:rPr>
          <w:rFonts w:ascii="Times New Roman" w:hAnsi="Times New Roman" w:cs="Times New Roman"/>
          <w:sz w:val="24"/>
          <w:szCs w:val="24"/>
          <w:lang w:val="ro-RO"/>
        </w:rPr>
      </w:pPr>
      <w:r w:rsidRPr="00447E8D">
        <w:rPr>
          <w:rFonts w:ascii="Times New Roman" w:hAnsi="Times New Roman" w:cs="Times New Roman"/>
          <w:sz w:val="24"/>
          <w:szCs w:val="24"/>
          <w:lang w:val="ro-RO"/>
        </w:rPr>
        <w:t>Realizarea obiectivului general si a celor specifice va contribui la realizarea obiectivului major al POCU 2014-2020 ”dezvoltarea resurselor umane prin cresterea accesului la un sistem de educație si formare profesionala de calitate, stimularea ocuparii tinerilor”.</w:t>
      </w:r>
    </w:p>
    <w:p w:rsidR="00131671" w:rsidRPr="00131671" w:rsidRDefault="00131671" w:rsidP="00131671">
      <w:pPr>
        <w:autoSpaceDE w:val="0"/>
        <w:autoSpaceDN w:val="0"/>
        <w:adjustRightInd w:val="0"/>
        <w:spacing w:after="0" w:line="240" w:lineRule="auto"/>
        <w:rPr>
          <w:rFonts w:ascii="Times New Roman" w:hAnsi="Times New Roman" w:cs="Times New Roman"/>
          <w:sz w:val="24"/>
          <w:szCs w:val="24"/>
          <w:lang w:val="ro-RO"/>
        </w:rPr>
      </w:pPr>
      <w:r w:rsidRPr="00131671">
        <w:rPr>
          <w:rFonts w:ascii="Times New Roman" w:hAnsi="Times New Roman" w:cs="Times New Roman"/>
          <w:sz w:val="24"/>
          <w:szCs w:val="24"/>
        </w:rPr>
        <w:t xml:space="preserve">Proiectul </w:t>
      </w:r>
      <w:proofErr w:type="gramStart"/>
      <w:r w:rsidRPr="00131671">
        <w:rPr>
          <w:rFonts w:ascii="Times New Roman" w:hAnsi="Times New Roman" w:cs="Times New Roman"/>
          <w:sz w:val="24"/>
          <w:szCs w:val="24"/>
        </w:rPr>
        <w:t>va</w:t>
      </w:r>
      <w:proofErr w:type="gramEnd"/>
      <w:r w:rsidRPr="00131671">
        <w:rPr>
          <w:rFonts w:ascii="Times New Roman" w:hAnsi="Times New Roman" w:cs="Times New Roman"/>
          <w:sz w:val="24"/>
          <w:szCs w:val="24"/>
        </w:rPr>
        <w:t xml:space="preserve"> contribui la:</w:t>
      </w:r>
    </w:p>
    <w:p w:rsidR="00131671" w:rsidRPr="00015412" w:rsidRDefault="00131671" w:rsidP="00015412">
      <w:pPr>
        <w:pStyle w:val="Listparagraf"/>
        <w:numPr>
          <w:ilvl w:val="0"/>
          <w:numId w:val="23"/>
        </w:numPr>
        <w:autoSpaceDE w:val="0"/>
        <w:autoSpaceDN w:val="0"/>
        <w:adjustRightInd w:val="0"/>
        <w:spacing w:after="0" w:line="240" w:lineRule="auto"/>
        <w:rPr>
          <w:rFonts w:ascii="Times New Roman" w:hAnsi="Times New Roman" w:cs="Times New Roman"/>
          <w:sz w:val="24"/>
          <w:szCs w:val="24"/>
          <w:lang w:val="ro-RO"/>
        </w:rPr>
      </w:pPr>
      <w:r w:rsidRPr="00015412">
        <w:rPr>
          <w:rFonts w:ascii="Times New Roman" w:hAnsi="Times New Roman" w:cs="Times New Roman"/>
          <w:sz w:val="24"/>
          <w:szCs w:val="24"/>
          <w:lang w:val="ro-RO"/>
        </w:rPr>
        <w:t>334 elevi informați si consiliați pentru piața muncii</w:t>
      </w:r>
    </w:p>
    <w:p w:rsidR="00131671" w:rsidRPr="00015412" w:rsidRDefault="00131671" w:rsidP="00015412">
      <w:pPr>
        <w:pStyle w:val="Listparagraf"/>
        <w:numPr>
          <w:ilvl w:val="0"/>
          <w:numId w:val="23"/>
        </w:numPr>
        <w:autoSpaceDE w:val="0"/>
        <w:autoSpaceDN w:val="0"/>
        <w:adjustRightInd w:val="0"/>
        <w:spacing w:after="0" w:line="240" w:lineRule="auto"/>
        <w:rPr>
          <w:rFonts w:ascii="Times New Roman" w:hAnsi="Times New Roman" w:cs="Times New Roman"/>
          <w:sz w:val="24"/>
          <w:szCs w:val="24"/>
          <w:lang w:val="ro-RO"/>
        </w:rPr>
      </w:pPr>
      <w:r w:rsidRPr="00015412">
        <w:rPr>
          <w:rFonts w:ascii="Times New Roman" w:hAnsi="Times New Roman" w:cs="Times New Roman"/>
          <w:sz w:val="24"/>
          <w:szCs w:val="24"/>
          <w:lang w:val="ro-RO"/>
        </w:rPr>
        <w:t>334 elevi participanți la stagii de practica</w:t>
      </w:r>
    </w:p>
    <w:p w:rsidR="00131671" w:rsidRPr="00015412" w:rsidRDefault="00131671" w:rsidP="00015412">
      <w:pPr>
        <w:pStyle w:val="Listparagraf"/>
        <w:numPr>
          <w:ilvl w:val="0"/>
          <w:numId w:val="23"/>
        </w:numPr>
        <w:autoSpaceDE w:val="0"/>
        <w:autoSpaceDN w:val="0"/>
        <w:adjustRightInd w:val="0"/>
        <w:spacing w:after="0" w:line="240" w:lineRule="auto"/>
        <w:rPr>
          <w:rFonts w:ascii="Times New Roman" w:hAnsi="Times New Roman" w:cs="Times New Roman"/>
          <w:sz w:val="24"/>
          <w:szCs w:val="24"/>
          <w:lang w:val="ro-RO"/>
        </w:rPr>
      </w:pPr>
      <w:r w:rsidRPr="00015412">
        <w:rPr>
          <w:rFonts w:ascii="Times New Roman" w:hAnsi="Times New Roman" w:cs="Times New Roman"/>
          <w:sz w:val="24"/>
          <w:szCs w:val="24"/>
          <w:lang w:val="ro-RO"/>
        </w:rPr>
        <w:t>201 elevi dobândesc o calificare la încetarea calitații de participant</w:t>
      </w:r>
    </w:p>
    <w:p w:rsidR="00131671" w:rsidRPr="00015412" w:rsidRDefault="00131671" w:rsidP="00015412">
      <w:pPr>
        <w:pStyle w:val="Listparagraf"/>
        <w:numPr>
          <w:ilvl w:val="0"/>
          <w:numId w:val="23"/>
        </w:numPr>
        <w:autoSpaceDE w:val="0"/>
        <w:autoSpaceDN w:val="0"/>
        <w:adjustRightInd w:val="0"/>
        <w:spacing w:after="0" w:line="240" w:lineRule="auto"/>
        <w:rPr>
          <w:rFonts w:ascii="Times New Roman" w:hAnsi="Times New Roman" w:cs="Times New Roman"/>
          <w:sz w:val="24"/>
          <w:szCs w:val="24"/>
          <w:lang w:val="ro-RO"/>
        </w:rPr>
      </w:pPr>
      <w:r w:rsidRPr="00015412">
        <w:rPr>
          <w:rFonts w:ascii="Times New Roman" w:hAnsi="Times New Roman" w:cs="Times New Roman"/>
          <w:sz w:val="24"/>
          <w:szCs w:val="24"/>
          <w:lang w:val="ro-RO"/>
        </w:rPr>
        <w:t>147 de elevi îsi gasesc loc de munca</w:t>
      </w:r>
    </w:p>
    <w:p w:rsidR="00131671" w:rsidRPr="00015412" w:rsidRDefault="00131671" w:rsidP="00015412">
      <w:pPr>
        <w:pStyle w:val="Listparagraf"/>
        <w:numPr>
          <w:ilvl w:val="0"/>
          <w:numId w:val="23"/>
        </w:numPr>
        <w:autoSpaceDE w:val="0"/>
        <w:autoSpaceDN w:val="0"/>
        <w:adjustRightInd w:val="0"/>
        <w:spacing w:after="0" w:line="240" w:lineRule="auto"/>
        <w:jc w:val="both"/>
        <w:rPr>
          <w:rFonts w:ascii="Times New Roman" w:hAnsi="Times New Roman" w:cs="Times New Roman"/>
          <w:sz w:val="24"/>
          <w:szCs w:val="24"/>
          <w:lang w:val="ro-RO"/>
        </w:rPr>
      </w:pPr>
      <w:r w:rsidRPr="00015412">
        <w:rPr>
          <w:rFonts w:ascii="Times New Roman" w:hAnsi="Times New Roman" w:cs="Times New Roman"/>
          <w:sz w:val="24"/>
          <w:szCs w:val="24"/>
          <w:lang w:val="ro-RO"/>
        </w:rPr>
        <w:t>34 elevi continua studiile</w:t>
      </w:r>
    </w:p>
    <w:p w:rsidR="00131671" w:rsidRDefault="00131671" w:rsidP="00131671">
      <w:pPr>
        <w:autoSpaceDE w:val="0"/>
        <w:autoSpaceDN w:val="0"/>
        <w:adjustRightInd w:val="0"/>
        <w:spacing w:after="0" w:line="240" w:lineRule="auto"/>
        <w:jc w:val="both"/>
        <w:rPr>
          <w:rFonts w:ascii="Times New Roman" w:hAnsi="Times New Roman" w:cs="Times New Roman"/>
          <w:sz w:val="24"/>
          <w:szCs w:val="24"/>
          <w:lang w:val="ro-RO"/>
        </w:rPr>
      </w:pPr>
    </w:p>
    <w:p w:rsidR="00780531" w:rsidRPr="00780531" w:rsidRDefault="00780531" w:rsidP="00131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780531">
        <w:rPr>
          <w:rFonts w:ascii="Times New Roman" w:hAnsi="Times New Roman" w:cs="Times New Roman"/>
          <w:sz w:val="24"/>
          <w:szCs w:val="24"/>
        </w:rPr>
        <w:t xml:space="preserve">urata proiectului este de 24 luni începând cu data de 4 iunie 2018 și are un buget total de </w:t>
      </w:r>
      <w:r w:rsidRPr="00780531">
        <w:rPr>
          <w:rFonts w:ascii="Times New Roman" w:hAnsi="Times New Roman" w:cs="Times New Roman"/>
          <w:b/>
          <w:bCs/>
          <w:sz w:val="24"/>
          <w:szCs w:val="24"/>
        </w:rPr>
        <w:t>2,166,765.14 lei</w:t>
      </w:r>
    </w:p>
    <w:p w:rsidR="00780531" w:rsidRPr="00780531" w:rsidRDefault="00780531" w:rsidP="00780531">
      <w:pPr>
        <w:autoSpaceDE w:val="0"/>
        <w:autoSpaceDN w:val="0"/>
        <w:adjustRightInd w:val="0"/>
        <w:spacing w:after="0" w:line="240" w:lineRule="auto"/>
        <w:jc w:val="both"/>
        <w:rPr>
          <w:rFonts w:ascii="Times New Roman" w:hAnsi="Times New Roman" w:cs="Times New Roman"/>
          <w:b/>
          <w:sz w:val="24"/>
          <w:szCs w:val="24"/>
        </w:rPr>
      </w:pPr>
    </w:p>
    <w:p w:rsidR="00780531" w:rsidRPr="00F86FB2" w:rsidRDefault="00F86FB2" w:rsidP="00F86FB2">
      <w:pPr>
        <w:autoSpaceDE w:val="0"/>
        <w:autoSpaceDN w:val="0"/>
        <w:adjustRightInd w:val="0"/>
        <w:spacing w:after="0" w:line="240" w:lineRule="auto"/>
        <w:jc w:val="both"/>
        <w:rPr>
          <w:rFonts w:ascii="Times New Roman" w:hAnsi="Times New Roman" w:cs="Times New Roman"/>
          <w:b/>
          <w:bCs/>
          <w:sz w:val="24"/>
          <w:szCs w:val="24"/>
          <w:lang w:val="ro-RO"/>
        </w:rPr>
      </w:pPr>
      <w:r w:rsidRPr="00F86FB2">
        <w:rPr>
          <w:rFonts w:ascii="Times New Roman" w:hAnsi="Times New Roman" w:cs="Times New Roman"/>
          <w:b/>
          <w:bCs/>
          <w:sz w:val="24"/>
          <w:szCs w:val="24"/>
          <w:lang w:val="ro-RO"/>
        </w:rPr>
        <w:t>ACTIVITĂȚI FINANȚATE</w:t>
      </w:r>
    </w:p>
    <w:p w:rsidR="00F86FB2" w:rsidRPr="00F86FB2" w:rsidRDefault="00F86FB2" w:rsidP="00F86FB2">
      <w:pPr>
        <w:autoSpaceDE w:val="0"/>
        <w:autoSpaceDN w:val="0"/>
        <w:adjustRightInd w:val="0"/>
        <w:spacing w:after="0" w:line="240" w:lineRule="auto"/>
        <w:rPr>
          <w:rFonts w:ascii="Times New Roman" w:hAnsi="Times New Roman" w:cs="Times New Roman"/>
          <w:b/>
          <w:sz w:val="24"/>
          <w:szCs w:val="24"/>
        </w:rPr>
      </w:pPr>
      <w:proofErr w:type="gramStart"/>
      <w:r w:rsidRPr="00F86FB2">
        <w:rPr>
          <w:rFonts w:ascii="Times New Roman" w:hAnsi="Times New Roman" w:cs="Times New Roman"/>
          <w:b/>
          <w:sz w:val="24"/>
          <w:szCs w:val="24"/>
        </w:rPr>
        <w:t>ACTIVITATEA 1.</w:t>
      </w:r>
      <w:proofErr w:type="gramEnd"/>
      <w:r w:rsidRPr="00F86FB2">
        <w:rPr>
          <w:rFonts w:ascii="Times New Roman" w:hAnsi="Times New Roman" w:cs="Times New Roman"/>
          <w:b/>
          <w:sz w:val="24"/>
          <w:szCs w:val="24"/>
        </w:rPr>
        <w:t xml:space="preserve"> MANAGEMENTUL PROIECTULUI </w:t>
      </w:r>
    </w:p>
    <w:p w:rsidR="00F86FB2" w:rsidRPr="00F86FB2" w:rsidRDefault="00F86FB2" w:rsidP="00F86FB2">
      <w:pPr>
        <w:autoSpaceDE w:val="0"/>
        <w:autoSpaceDN w:val="0"/>
        <w:adjustRightInd w:val="0"/>
        <w:spacing w:after="0" w:line="240" w:lineRule="auto"/>
        <w:rPr>
          <w:rFonts w:ascii="Times New Roman" w:hAnsi="Times New Roman" w:cs="Times New Roman"/>
          <w:b/>
          <w:sz w:val="24"/>
          <w:szCs w:val="24"/>
        </w:rPr>
      </w:pPr>
      <w:r w:rsidRPr="00F86FB2">
        <w:rPr>
          <w:rFonts w:ascii="Times New Roman" w:hAnsi="Times New Roman" w:cs="Times New Roman"/>
          <w:b/>
          <w:sz w:val="24"/>
          <w:szCs w:val="24"/>
        </w:rPr>
        <w:t>Subactivități:</w:t>
      </w:r>
    </w:p>
    <w:p w:rsidR="00F86FB2" w:rsidRPr="00F86FB2" w:rsidRDefault="00F86FB2" w:rsidP="00F86FB2">
      <w:pPr>
        <w:autoSpaceDE w:val="0"/>
        <w:autoSpaceDN w:val="0"/>
        <w:adjustRightInd w:val="0"/>
        <w:spacing w:after="0" w:line="240" w:lineRule="auto"/>
        <w:rPr>
          <w:rFonts w:ascii="Times New Roman" w:hAnsi="Times New Roman" w:cs="Times New Roman"/>
          <w:b/>
          <w:sz w:val="24"/>
          <w:szCs w:val="24"/>
        </w:rPr>
      </w:pPr>
      <w:proofErr w:type="gramStart"/>
      <w:r w:rsidRPr="00F86FB2">
        <w:rPr>
          <w:rFonts w:ascii="Times New Roman" w:hAnsi="Times New Roman" w:cs="Times New Roman"/>
          <w:b/>
          <w:sz w:val="24"/>
          <w:szCs w:val="24"/>
        </w:rPr>
        <w:t>Activitatea 1.1.</w:t>
      </w:r>
      <w:proofErr w:type="gramEnd"/>
      <w:r w:rsidRPr="00F86FB2">
        <w:rPr>
          <w:rFonts w:ascii="Times New Roman" w:hAnsi="Times New Roman" w:cs="Times New Roman"/>
          <w:b/>
          <w:sz w:val="24"/>
          <w:szCs w:val="24"/>
        </w:rPr>
        <w:t xml:space="preserve"> </w:t>
      </w:r>
      <w:r w:rsidRPr="00B1099B">
        <w:rPr>
          <w:rFonts w:ascii="Times New Roman" w:hAnsi="Times New Roman" w:cs="Times New Roman"/>
          <w:sz w:val="24"/>
          <w:szCs w:val="24"/>
        </w:rPr>
        <w:t>Monitorizarea activitaților proiectului</w:t>
      </w:r>
    </w:p>
    <w:p w:rsidR="00F86FB2" w:rsidRPr="00F86FB2" w:rsidRDefault="00F86FB2" w:rsidP="00F86FB2">
      <w:pPr>
        <w:autoSpaceDE w:val="0"/>
        <w:autoSpaceDN w:val="0"/>
        <w:adjustRightInd w:val="0"/>
        <w:spacing w:after="0" w:line="240" w:lineRule="auto"/>
        <w:rPr>
          <w:rFonts w:ascii="Times New Roman" w:hAnsi="Times New Roman" w:cs="Times New Roman"/>
          <w:b/>
          <w:sz w:val="24"/>
          <w:szCs w:val="24"/>
        </w:rPr>
      </w:pPr>
      <w:proofErr w:type="gramStart"/>
      <w:r w:rsidRPr="00F86FB2">
        <w:rPr>
          <w:rFonts w:ascii="Times New Roman" w:hAnsi="Times New Roman" w:cs="Times New Roman"/>
          <w:b/>
          <w:sz w:val="24"/>
          <w:szCs w:val="24"/>
        </w:rPr>
        <w:t>Activitatea 1.2.</w:t>
      </w:r>
      <w:proofErr w:type="gramEnd"/>
      <w:r w:rsidRPr="00F86FB2">
        <w:rPr>
          <w:rFonts w:ascii="Times New Roman" w:hAnsi="Times New Roman" w:cs="Times New Roman"/>
          <w:b/>
          <w:sz w:val="24"/>
          <w:szCs w:val="24"/>
        </w:rPr>
        <w:t xml:space="preserve"> </w:t>
      </w:r>
      <w:r w:rsidRPr="00B1099B">
        <w:rPr>
          <w:rFonts w:ascii="Times New Roman" w:hAnsi="Times New Roman" w:cs="Times New Roman"/>
          <w:sz w:val="24"/>
          <w:szCs w:val="24"/>
        </w:rPr>
        <w:t>Activitați de informare si publicitate</w:t>
      </w:r>
    </w:p>
    <w:p w:rsidR="00F86FB2" w:rsidRPr="00F86FB2" w:rsidRDefault="00F86FB2" w:rsidP="00F86FB2">
      <w:pPr>
        <w:autoSpaceDE w:val="0"/>
        <w:autoSpaceDN w:val="0"/>
        <w:adjustRightInd w:val="0"/>
        <w:spacing w:after="0" w:line="240" w:lineRule="auto"/>
        <w:rPr>
          <w:rFonts w:ascii="Times New Roman" w:hAnsi="Times New Roman" w:cs="Times New Roman"/>
          <w:sz w:val="24"/>
          <w:szCs w:val="24"/>
        </w:rPr>
      </w:pPr>
      <w:r w:rsidRPr="00F86FB2">
        <w:rPr>
          <w:rFonts w:ascii="Times New Roman" w:hAnsi="Times New Roman" w:cs="Times New Roman"/>
          <w:b/>
          <w:bCs/>
          <w:sz w:val="24"/>
          <w:szCs w:val="24"/>
        </w:rPr>
        <w:t>Rezultate previzionate</w:t>
      </w:r>
      <w:r w:rsidR="00B1099B">
        <w:rPr>
          <w:rFonts w:ascii="Times New Roman" w:hAnsi="Times New Roman" w:cs="Times New Roman"/>
          <w:b/>
          <w:bCs/>
          <w:sz w:val="24"/>
          <w:szCs w:val="24"/>
        </w:rPr>
        <w:t>:</w:t>
      </w:r>
      <w:r w:rsidRPr="00F86FB2">
        <w:rPr>
          <w:rFonts w:ascii="Times New Roman" w:hAnsi="Times New Roman" w:cs="Times New Roman"/>
          <w:sz w:val="24"/>
          <w:szCs w:val="24"/>
        </w:rPr>
        <w:t xml:space="preserve"> </w:t>
      </w:r>
    </w:p>
    <w:p w:rsidR="00F86FB2" w:rsidRPr="00F86FB2" w:rsidRDefault="00F86FB2" w:rsidP="00F86FB2">
      <w:pPr>
        <w:autoSpaceDE w:val="0"/>
        <w:autoSpaceDN w:val="0"/>
        <w:adjustRightInd w:val="0"/>
        <w:spacing w:after="0" w:line="240" w:lineRule="auto"/>
        <w:rPr>
          <w:rFonts w:ascii="Times New Roman" w:hAnsi="Times New Roman" w:cs="Times New Roman"/>
          <w:sz w:val="24"/>
          <w:szCs w:val="24"/>
        </w:rPr>
      </w:pPr>
      <w:r w:rsidRPr="00F86FB2">
        <w:rPr>
          <w:rFonts w:ascii="Times New Roman" w:hAnsi="Times New Roman" w:cs="Times New Roman"/>
          <w:sz w:val="24"/>
          <w:szCs w:val="24"/>
        </w:rPr>
        <w:t>- 1 echipa de implementare proiectului informata si pregatita;</w:t>
      </w:r>
    </w:p>
    <w:p w:rsidR="00F86FB2" w:rsidRPr="00F86FB2" w:rsidRDefault="00F86FB2" w:rsidP="00F86FB2">
      <w:pPr>
        <w:autoSpaceDE w:val="0"/>
        <w:autoSpaceDN w:val="0"/>
        <w:adjustRightInd w:val="0"/>
        <w:spacing w:after="0" w:line="240" w:lineRule="auto"/>
        <w:rPr>
          <w:rFonts w:ascii="Times New Roman" w:hAnsi="Times New Roman" w:cs="Times New Roman"/>
          <w:sz w:val="24"/>
          <w:szCs w:val="24"/>
        </w:rPr>
      </w:pPr>
      <w:r w:rsidRPr="00F86FB2">
        <w:rPr>
          <w:rFonts w:ascii="Times New Roman" w:hAnsi="Times New Roman" w:cs="Times New Roman"/>
          <w:sz w:val="24"/>
          <w:szCs w:val="24"/>
        </w:rPr>
        <w:t>- 12 întâlniri ale echipei de proiect:</w:t>
      </w:r>
    </w:p>
    <w:p w:rsidR="00F86FB2" w:rsidRPr="00F86FB2" w:rsidRDefault="00F86FB2" w:rsidP="00F86FB2">
      <w:pPr>
        <w:autoSpaceDE w:val="0"/>
        <w:autoSpaceDN w:val="0"/>
        <w:adjustRightInd w:val="0"/>
        <w:spacing w:after="0" w:line="240" w:lineRule="auto"/>
        <w:rPr>
          <w:rFonts w:ascii="Times New Roman" w:hAnsi="Times New Roman" w:cs="Times New Roman"/>
          <w:sz w:val="24"/>
          <w:szCs w:val="24"/>
        </w:rPr>
      </w:pPr>
      <w:r w:rsidRPr="00F86FB2">
        <w:rPr>
          <w:rFonts w:ascii="Times New Roman" w:hAnsi="Times New Roman" w:cs="Times New Roman"/>
          <w:sz w:val="24"/>
          <w:szCs w:val="24"/>
        </w:rPr>
        <w:t>- 12 minute ale întâlnirilor echipei de proiect;</w:t>
      </w:r>
    </w:p>
    <w:p w:rsidR="00F86FB2" w:rsidRPr="00F86FB2" w:rsidRDefault="00F86FB2" w:rsidP="00F86FB2">
      <w:pPr>
        <w:autoSpaceDE w:val="0"/>
        <w:autoSpaceDN w:val="0"/>
        <w:adjustRightInd w:val="0"/>
        <w:spacing w:after="0" w:line="240" w:lineRule="auto"/>
        <w:rPr>
          <w:rFonts w:ascii="Times New Roman" w:hAnsi="Times New Roman" w:cs="Times New Roman"/>
          <w:sz w:val="24"/>
          <w:szCs w:val="24"/>
        </w:rPr>
      </w:pPr>
      <w:r w:rsidRPr="00F86FB2">
        <w:rPr>
          <w:rFonts w:ascii="Times New Roman" w:hAnsi="Times New Roman" w:cs="Times New Roman"/>
          <w:sz w:val="24"/>
          <w:szCs w:val="24"/>
        </w:rPr>
        <w:t>- 12 liste de prezenþa ale întâlnirilor echipei de proiect.</w:t>
      </w:r>
    </w:p>
    <w:p w:rsidR="00F86FB2" w:rsidRPr="00F86FB2" w:rsidRDefault="00F86FB2" w:rsidP="00F86FB2">
      <w:pPr>
        <w:autoSpaceDE w:val="0"/>
        <w:autoSpaceDN w:val="0"/>
        <w:adjustRightInd w:val="0"/>
        <w:spacing w:after="0" w:line="240" w:lineRule="auto"/>
        <w:rPr>
          <w:rFonts w:ascii="Times New Roman" w:hAnsi="Times New Roman" w:cs="Times New Roman"/>
          <w:b/>
          <w:bCs/>
          <w:sz w:val="24"/>
          <w:szCs w:val="24"/>
        </w:rPr>
      </w:pPr>
    </w:p>
    <w:p w:rsidR="00F86FB2" w:rsidRPr="00F86FB2" w:rsidRDefault="00F86FB2" w:rsidP="00454B0A">
      <w:pPr>
        <w:autoSpaceDE w:val="0"/>
        <w:autoSpaceDN w:val="0"/>
        <w:adjustRightInd w:val="0"/>
        <w:spacing w:after="0" w:line="240" w:lineRule="auto"/>
        <w:jc w:val="both"/>
        <w:rPr>
          <w:rFonts w:ascii="Times New Roman" w:hAnsi="Times New Roman" w:cs="Times New Roman"/>
          <w:b/>
          <w:sz w:val="24"/>
          <w:szCs w:val="24"/>
        </w:rPr>
      </w:pPr>
      <w:proofErr w:type="gramStart"/>
      <w:r w:rsidRPr="00F86FB2">
        <w:rPr>
          <w:rFonts w:ascii="Times New Roman" w:hAnsi="Times New Roman" w:cs="Times New Roman"/>
          <w:b/>
          <w:sz w:val="24"/>
          <w:szCs w:val="24"/>
        </w:rPr>
        <w:t>ACTIVITATEA 2.</w:t>
      </w:r>
      <w:proofErr w:type="gramEnd"/>
      <w:r w:rsidRPr="00F86FB2">
        <w:rPr>
          <w:rFonts w:ascii="Times New Roman" w:hAnsi="Times New Roman" w:cs="Times New Roman"/>
          <w:b/>
          <w:sz w:val="24"/>
          <w:szCs w:val="24"/>
        </w:rPr>
        <w:t xml:space="preserve"> DERULAREA, MONITORIZAREA ȘI EVALUAREA STAGIILOR DE PRACTICA PENTRU ELEVI, INCLUSIV ACTIVITAȚI DE TIP FIRME DE EXERCIȚIU/ ÎNTREPRINDERE SIMULATA</w:t>
      </w:r>
    </w:p>
    <w:p w:rsidR="00F86FB2" w:rsidRPr="00F86FB2" w:rsidRDefault="00F86FB2" w:rsidP="00454B0A">
      <w:pPr>
        <w:autoSpaceDE w:val="0"/>
        <w:autoSpaceDN w:val="0"/>
        <w:adjustRightInd w:val="0"/>
        <w:spacing w:after="0" w:line="240" w:lineRule="auto"/>
        <w:jc w:val="both"/>
        <w:rPr>
          <w:rFonts w:ascii="Times New Roman" w:hAnsi="Times New Roman" w:cs="Times New Roman"/>
          <w:b/>
          <w:bCs/>
          <w:sz w:val="24"/>
          <w:szCs w:val="24"/>
        </w:rPr>
      </w:pPr>
      <w:r w:rsidRPr="00F86FB2">
        <w:rPr>
          <w:rFonts w:ascii="Times New Roman" w:hAnsi="Times New Roman" w:cs="Times New Roman"/>
          <w:b/>
          <w:bCs/>
          <w:sz w:val="24"/>
          <w:szCs w:val="24"/>
        </w:rPr>
        <w:t>Subactivitați</w:t>
      </w:r>
      <w:r w:rsidR="00015412">
        <w:rPr>
          <w:rFonts w:ascii="Times New Roman" w:hAnsi="Times New Roman" w:cs="Times New Roman"/>
          <w:b/>
          <w:bCs/>
          <w:sz w:val="24"/>
          <w:szCs w:val="24"/>
        </w:rPr>
        <w:t>:</w:t>
      </w:r>
    </w:p>
    <w:p w:rsidR="00F86FB2" w:rsidRPr="00B1099B" w:rsidRDefault="00F86FB2" w:rsidP="00454B0A">
      <w:pPr>
        <w:autoSpaceDE w:val="0"/>
        <w:autoSpaceDN w:val="0"/>
        <w:adjustRightInd w:val="0"/>
        <w:spacing w:after="0" w:line="240" w:lineRule="auto"/>
        <w:jc w:val="both"/>
        <w:rPr>
          <w:rFonts w:ascii="Times New Roman" w:hAnsi="Times New Roman" w:cs="Times New Roman"/>
          <w:sz w:val="24"/>
          <w:szCs w:val="24"/>
        </w:rPr>
      </w:pPr>
      <w:r w:rsidRPr="00F86FB2">
        <w:rPr>
          <w:rFonts w:ascii="Times New Roman" w:hAnsi="Times New Roman" w:cs="Times New Roman"/>
          <w:b/>
          <w:sz w:val="24"/>
          <w:szCs w:val="24"/>
        </w:rPr>
        <w:t xml:space="preserve">Activitatea 2.1 </w:t>
      </w:r>
      <w:r w:rsidRPr="00B1099B">
        <w:rPr>
          <w:rFonts w:ascii="Times New Roman" w:hAnsi="Times New Roman" w:cs="Times New Roman"/>
          <w:sz w:val="24"/>
          <w:szCs w:val="24"/>
        </w:rPr>
        <w:t>Elaborarea parteneriatelor/ conven</w:t>
      </w:r>
      <w:r w:rsidR="00015412" w:rsidRPr="00B1099B">
        <w:rPr>
          <w:rFonts w:ascii="Times New Roman" w:hAnsi="Times New Roman" w:cs="Times New Roman"/>
          <w:sz w:val="24"/>
          <w:szCs w:val="24"/>
        </w:rPr>
        <w:t>ț</w:t>
      </w:r>
      <w:r w:rsidRPr="00B1099B">
        <w:rPr>
          <w:rFonts w:ascii="Times New Roman" w:hAnsi="Times New Roman" w:cs="Times New Roman"/>
          <w:sz w:val="24"/>
          <w:szCs w:val="24"/>
        </w:rPr>
        <w:t>iilor între organizatorii si partenerii</w:t>
      </w:r>
    </w:p>
    <w:p w:rsidR="00F86FB2" w:rsidRPr="00B1099B" w:rsidRDefault="00F86FB2" w:rsidP="00454B0A">
      <w:pPr>
        <w:autoSpaceDE w:val="0"/>
        <w:autoSpaceDN w:val="0"/>
        <w:adjustRightInd w:val="0"/>
        <w:spacing w:after="0" w:line="240" w:lineRule="auto"/>
        <w:jc w:val="both"/>
        <w:rPr>
          <w:rFonts w:ascii="Times New Roman" w:hAnsi="Times New Roman" w:cs="Times New Roman"/>
          <w:sz w:val="24"/>
          <w:szCs w:val="24"/>
        </w:rPr>
      </w:pPr>
      <w:proofErr w:type="gramStart"/>
      <w:r w:rsidRPr="00B1099B">
        <w:rPr>
          <w:rFonts w:ascii="Times New Roman" w:hAnsi="Times New Roman" w:cs="Times New Roman"/>
          <w:sz w:val="24"/>
          <w:szCs w:val="24"/>
        </w:rPr>
        <w:t>de</w:t>
      </w:r>
      <w:proofErr w:type="gramEnd"/>
      <w:r w:rsidRPr="00B1099B">
        <w:rPr>
          <w:rFonts w:ascii="Times New Roman" w:hAnsi="Times New Roman" w:cs="Times New Roman"/>
          <w:sz w:val="24"/>
          <w:szCs w:val="24"/>
        </w:rPr>
        <w:t xml:space="preserve"> practica</w:t>
      </w:r>
    </w:p>
    <w:p w:rsidR="00F86FB2" w:rsidRPr="00F86FB2" w:rsidRDefault="00F86FB2" w:rsidP="00454B0A">
      <w:pPr>
        <w:autoSpaceDE w:val="0"/>
        <w:autoSpaceDN w:val="0"/>
        <w:adjustRightInd w:val="0"/>
        <w:spacing w:after="0" w:line="240" w:lineRule="auto"/>
        <w:jc w:val="both"/>
        <w:rPr>
          <w:rFonts w:ascii="Times New Roman" w:hAnsi="Times New Roman" w:cs="Times New Roman"/>
          <w:b/>
          <w:bCs/>
          <w:sz w:val="24"/>
          <w:szCs w:val="24"/>
        </w:rPr>
      </w:pPr>
      <w:r w:rsidRPr="00F86FB2">
        <w:rPr>
          <w:rFonts w:ascii="Times New Roman" w:hAnsi="Times New Roman" w:cs="Times New Roman"/>
          <w:b/>
          <w:bCs/>
          <w:sz w:val="24"/>
          <w:szCs w:val="24"/>
        </w:rPr>
        <w:t>Rezultate previzionate</w:t>
      </w:r>
      <w:r w:rsidR="00B1099B">
        <w:rPr>
          <w:rFonts w:ascii="Times New Roman" w:hAnsi="Times New Roman" w:cs="Times New Roman"/>
          <w:b/>
          <w:bCs/>
          <w:sz w:val="24"/>
          <w:szCs w:val="24"/>
        </w:rPr>
        <w:t>:</w:t>
      </w:r>
    </w:p>
    <w:p w:rsidR="00F86FB2" w:rsidRPr="00F86FB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F86FB2">
        <w:rPr>
          <w:rFonts w:ascii="Times New Roman" w:hAnsi="Times New Roman" w:cs="Times New Roman"/>
          <w:sz w:val="24"/>
          <w:szCs w:val="24"/>
        </w:rPr>
        <w:t>- 1 procedura de identificare, recrutare si e</w:t>
      </w:r>
      <w:r w:rsidR="00015412">
        <w:rPr>
          <w:rFonts w:ascii="Times New Roman" w:hAnsi="Times New Roman" w:cs="Times New Roman"/>
          <w:sz w:val="24"/>
          <w:szCs w:val="24"/>
        </w:rPr>
        <w:t>valuare a grupului ț</w:t>
      </w:r>
      <w:r w:rsidRPr="00F86FB2">
        <w:rPr>
          <w:rFonts w:ascii="Times New Roman" w:hAnsi="Times New Roman" w:cs="Times New Roman"/>
          <w:sz w:val="24"/>
          <w:szCs w:val="24"/>
        </w:rPr>
        <w:t>inta;</w:t>
      </w:r>
    </w:p>
    <w:p w:rsidR="00F86FB2" w:rsidRPr="00F86FB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F86FB2">
        <w:rPr>
          <w:rFonts w:ascii="Times New Roman" w:hAnsi="Times New Roman" w:cs="Times New Roman"/>
          <w:sz w:val="24"/>
          <w:szCs w:val="24"/>
        </w:rPr>
        <w:t xml:space="preserve">- 334 </w:t>
      </w:r>
      <w:r w:rsidR="00015412">
        <w:rPr>
          <w:rFonts w:ascii="Times New Roman" w:hAnsi="Times New Roman" w:cs="Times New Roman"/>
          <w:sz w:val="24"/>
          <w:szCs w:val="24"/>
        </w:rPr>
        <w:t>de formulare de înscriere grup ț</w:t>
      </w:r>
      <w:r w:rsidRPr="00F86FB2">
        <w:rPr>
          <w:rFonts w:ascii="Times New Roman" w:hAnsi="Times New Roman" w:cs="Times New Roman"/>
          <w:sz w:val="24"/>
          <w:szCs w:val="24"/>
        </w:rPr>
        <w:t>inta;</w:t>
      </w:r>
    </w:p>
    <w:p w:rsidR="00F86FB2" w:rsidRPr="00F86FB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F86FB2">
        <w:rPr>
          <w:rFonts w:ascii="Times New Roman" w:hAnsi="Times New Roman" w:cs="Times New Roman"/>
          <w:sz w:val="24"/>
          <w:szCs w:val="24"/>
        </w:rPr>
        <w:t>- 11 parteneriate de practica cu noi agenti economici;</w:t>
      </w:r>
    </w:p>
    <w:p w:rsidR="00F86FB2" w:rsidRPr="00F86FB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F86FB2">
        <w:rPr>
          <w:rFonts w:ascii="Times New Roman" w:hAnsi="Times New Roman" w:cs="Times New Roman"/>
          <w:sz w:val="24"/>
          <w:szCs w:val="24"/>
        </w:rPr>
        <w:t>- 334 de conventii de practica semnate de catre elevi si reprezentantii partenerilor de</w:t>
      </w:r>
    </w:p>
    <w:p w:rsidR="00F86FB2" w:rsidRPr="00F86FB2" w:rsidRDefault="00F86FB2" w:rsidP="00454B0A">
      <w:pPr>
        <w:autoSpaceDE w:val="0"/>
        <w:autoSpaceDN w:val="0"/>
        <w:adjustRightInd w:val="0"/>
        <w:spacing w:after="0" w:line="240" w:lineRule="auto"/>
        <w:jc w:val="both"/>
        <w:rPr>
          <w:rFonts w:ascii="Times New Roman" w:hAnsi="Times New Roman" w:cs="Times New Roman"/>
          <w:sz w:val="24"/>
          <w:szCs w:val="24"/>
        </w:rPr>
      </w:pPr>
      <w:proofErr w:type="gramStart"/>
      <w:r w:rsidRPr="00F86FB2">
        <w:rPr>
          <w:rFonts w:ascii="Times New Roman" w:hAnsi="Times New Roman" w:cs="Times New Roman"/>
          <w:sz w:val="24"/>
          <w:szCs w:val="24"/>
        </w:rPr>
        <w:t>practica</w:t>
      </w:r>
      <w:proofErr w:type="gramEnd"/>
      <w:r w:rsidRPr="00F86FB2">
        <w:rPr>
          <w:rFonts w:ascii="Times New Roman" w:hAnsi="Times New Roman" w:cs="Times New Roman"/>
          <w:sz w:val="24"/>
          <w:szCs w:val="24"/>
        </w:rPr>
        <w:t>.</w:t>
      </w:r>
    </w:p>
    <w:p w:rsidR="00F86FB2" w:rsidRPr="00F86FB2" w:rsidRDefault="00F86FB2" w:rsidP="00454B0A">
      <w:pPr>
        <w:autoSpaceDE w:val="0"/>
        <w:autoSpaceDN w:val="0"/>
        <w:adjustRightInd w:val="0"/>
        <w:spacing w:after="0" w:line="240" w:lineRule="auto"/>
        <w:jc w:val="both"/>
        <w:rPr>
          <w:rFonts w:ascii="Times New Roman" w:hAnsi="Times New Roman" w:cs="Times New Roman"/>
          <w:sz w:val="24"/>
          <w:szCs w:val="24"/>
        </w:rPr>
      </w:pPr>
      <w:proofErr w:type="gramStart"/>
      <w:r w:rsidRPr="00F86FB2">
        <w:rPr>
          <w:rFonts w:ascii="Times New Roman" w:hAnsi="Times New Roman" w:cs="Times New Roman"/>
          <w:b/>
          <w:sz w:val="24"/>
          <w:szCs w:val="24"/>
        </w:rPr>
        <w:lastRenderedPageBreak/>
        <w:t>Activitatea 2.2.</w:t>
      </w:r>
      <w:proofErr w:type="gramEnd"/>
      <w:r w:rsidRPr="00F86FB2">
        <w:rPr>
          <w:rFonts w:ascii="Times New Roman" w:hAnsi="Times New Roman" w:cs="Times New Roman"/>
          <w:b/>
          <w:sz w:val="24"/>
          <w:szCs w:val="24"/>
        </w:rPr>
        <w:t xml:space="preserve"> Organizarea si derularea </w:t>
      </w:r>
      <w:r w:rsidR="00C622F6">
        <w:rPr>
          <w:rFonts w:ascii="Times New Roman" w:hAnsi="Times New Roman" w:cs="Times New Roman"/>
          <w:b/>
          <w:sz w:val="24"/>
          <w:szCs w:val="24"/>
        </w:rPr>
        <w:t>programelor de învaț</w:t>
      </w:r>
      <w:r w:rsidRPr="00F86FB2">
        <w:rPr>
          <w:rFonts w:ascii="Times New Roman" w:hAnsi="Times New Roman" w:cs="Times New Roman"/>
          <w:b/>
          <w:sz w:val="24"/>
          <w:szCs w:val="24"/>
        </w:rPr>
        <w:t>are la locul de munca</w:t>
      </w:r>
    </w:p>
    <w:p w:rsidR="00F86FB2" w:rsidRPr="00F86FB2" w:rsidRDefault="00F86FB2" w:rsidP="00454B0A">
      <w:pPr>
        <w:autoSpaceDE w:val="0"/>
        <w:autoSpaceDN w:val="0"/>
        <w:adjustRightInd w:val="0"/>
        <w:spacing w:after="0" w:line="240" w:lineRule="auto"/>
        <w:jc w:val="both"/>
        <w:rPr>
          <w:rFonts w:ascii="Times New Roman" w:hAnsi="Times New Roman" w:cs="Times New Roman"/>
          <w:sz w:val="24"/>
          <w:szCs w:val="24"/>
        </w:rPr>
      </w:pPr>
      <w:proofErr w:type="gramStart"/>
      <w:r w:rsidRPr="00F86FB2">
        <w:rPr>
          <w:rFonts w:ascii="Times New Roman" w:hAnsi="Times New Roman" w:cs="Times New Roman"/>
          <w:b/>
          <w:bCs/>
          <w:sz w:val="24"/>
          <w:szCs w:val="24"/>
        </w:rPr>
        <w:t xml:space="preserve">Rezultate previzionate </w:t>
      </w:r>
      <w:r w:rsidRPr="00F86FB2">
        <w:rPr>
          <w:rFonts w:ascii="Times New Roman" w:hAnsi="Times New Roman" w:cs="Times New Roman"/>
          <w:sz w:val="24"/>
          <w:szCs w:val="24"/>
        </w:rPr>
        <w:t>- 334 de rapoarte de practica.</w:t>
      </w:r>
      <w:proofErr w:type="gramEnd"/>
    </w:p>
    <w:p w:rsidR="00F86FB2" w:rsidRPr="00C622F6" w:rsidRDefault="00F86FB2" w:rsidP="00454B0A">
      <w:pPr>
        <w:autoSpaceDE w:val="0"/>
        <w:autoSpaceDN w:val="0"/>
        <w:adjustRightInd w:val="0"/>
        <w:spacing w:after="0" w:line="240" w:lineRule="auto"/>
        <w:jc w:val="both"/>
        <w:rPr>
          <w:rFonts w:ascii="Times New Roman" w:hAnsi="Times New Roman" w:cs="Times New Roman"/>
          <w:b/>
          <w:sz w:val="24"/>
          <w:szCs w:val="24"/>
        </w:rPr>
      </w:pPr>
      <w:proofErr w:type="gramStart"/>
      <w:r w:rsidRPr="00C622F6">
        <w:rPr>
          <w:rFonts w:ascii="Times New Roman" w:hAnsi="Times New Roman" w:cs="Times New Roman"/>
          <w:b/>
          <w:sz w:val="24"/>
          <w:szCs w:val="24"/>
        </w:rPr>
        <w:t>Activitatea 2.3</w:t>
      </w:r>
      <w:r w:rsidRPr="00B1099B">
        <w:rPr>
          <w:rFonts w:ascii="Times New Roman" w:hAnsi="Times New Roman" w:cs="Times New Roman"/>
          <w:sz w:val="24"/>
          <w:szCs w:val="24"/>
        </w:rPr>
        <w:t>.</w:t>
      </w:r>
      <w:proofErr w:type="gramEnd"/>
      <w:r w:rsidRPr="00B1099B">
        <w:rPr>
          <w:rFonts w:ascii="Times New Roman" w:hAnsi="Times New Roman" w:cs="Times New Roman"/>
          <w:sz w:val="24"/>
          <w:szCs w:val="24"/>
        </w:rPr>
        <w:t xml:space="preserve"> Înregistrarea si dezvoltarea </w:t>
      </w:r>
      <w:r w:rsidR="00C622F6" w:rsidRPr="00B1099B">
        <w:rPr>
          <w:rFonts w:ascii="Times New Roman" w:hAnsi="Times New Roman" w:cs="Times New Roman"/>
          <w:sz w:val="24"/>
          <w:szCs w:val="24"/>
        </w:rPr>
        <w:t>firmelor de exerciț</w:t>
      </w:r>
      <w:r w:rsidRPr="00B1099B">
        <w:rPr>
          <w:rFonts w:ascii="Times New Roman" w:hAnsi="Times New Roman" w:cs="Times New Roman"/>
          <w:sz w:val="24"/>
          <w:szCs w:val="24"/>
        </w:rPr>
        <w:t xml:space="preserve">iu/întreprinderilor </w:t>
      </w:r>
      <w:r w:rsidR="00C622F6" w:rsidRPr="00B1099B">
        <w:rPr>
          <w:rFonts w:ascii="Times New Roman" w:hAnsi="Times New Roman" w:cs="Times New Roman"/>
          <w:sz w:val="24"/>
          <w:szCs w:val="24"/>
        </w:rPr>
        <w:t>simulat</w:t>
      </w:r>
      <w:r w:rsidRPr="00B1099B">
        <w:rPr>
          <w:rFonts w:ascii="Times New Roman" w:hAnsi="Times New Roman" w:cs="Times New Roman"/>
          <w:sz w:val="24"/>
          <w:szCs w:val="24"/>
        </w:rPr>
        <w:t>e</w:t>
      </w:r>
    </w:p>
    <w:p w:rsidR="00C622F6" w:rsidRPr="00C622F6" w:rsidRDefault="00C622F6" w:rsidP="00454B0A">
      <w:pPr>
        <w:autoSpaceDE w:val="0"/>
        <w:autoSpaceDN w:val="0"/>
        <w:adjustRightInd w:val="0"/>
        <w:spacing w:after="0" w:line="240" w:lineRule="auto"/>
        <w:jc w:val="both"/>
        <w:rPr>
          <w:rFonts w:ascii="Times New Roman" w:hAnsi="Times New Roman" w:cs="Times New Roman"/>
          <w:b/>
          <w:bCs/>
          <w:sz w:val="24"/>
          <w:szCs w:val="24"/>
        </w:rPr>
      </w:pPr>
      <w:r w:rsidRPr="00C622F6">
        <w:rPr>
          <w:rFonts w:ascii="Times New Roman" w:hAnsi="Times New Roman" w:cs="Times New Roman"/>
          <w:b/>
          <w:bCs/>
          <w:sz w:val="24"/>
          <w:szCs w:val="24"/>
        </w:rPr>
        <w:t>Rezultate previzionate</w:t>
      </w:r>
    </w:p>
    <w:p w:rsidR="00F86FB2" w:rsidRPr="00C622F6" w:rsidRDefault="00015412" w:rsidP="00454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- 50 de firme de exerciț</w:t>
      </w:r>
      <w:r w:rsidR="00F86FB2" w:rsidRPr="00C622F6">
        <w:rPr>
          <w:rFonts w:ascii="Times New Roman" w:hAnsi="Times New Roman" w:cs="Times New Roman"/>
          <w:sz w:val="24"/>
          <w:szCs w:val="24"/>
        </w:rPr>
        <w:t>iu înregistrare si dezvoltate;</w:t>
      </w:r>
    </w:p>
    <w:p w:rsidR="00F86FB2" w:rsidRPr="00C622F6" w:rsidRDefault="00F86FB2" w:rsidP="00454B0A">
      <w:pPr>
        <w:autoSpaceDE w:val="0"/>
        <w:autoSpaceDN w:val="0"/>
        <w:adjustRightInd w:val="0"/>
        <w:spacing w:after="0" w:line="240" w:lineRule="auto"/>
        <w:jc w:val="both"/>
        <w:rPr>
          <w:rFonts w:ascii="Times New Roman" w:hAnsi="Times New Roman" w:cs="Times New Roman"/>
          <w:sz w:val="24"/>
          <w:szCs w:val="24"/>
        </w:rPr>
      </w:pPr>
      <w:r w:rsidRPr="00C622F6">
        <w:rPr>
          <w:rFonts w:ascii="Times New Roman" w:hAnsi="Times New Roman" w:cs="Times New Roman"/>
          <w:sz w:val="24"/>
          <w:szCs w:val="24"/>
        </w:rPr>
        <w:t>- 2 campanii de informare privind temele secundare si orizontale ale programului.</w:t>
      </w:r>
    </w:p>
    <w:p w:rsidR="00F86FB2" w:rsidRPr="00C622F6" w:rsidRDefault="00015412" w:rsidP="00454B0A">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ACTIVITATEA 3.</w:t>
      </w:r>
      <w:proofErr w:type="gramEnd"/>
      <w:r>
        <w:rPr>
          <w:rFonts w:ascii="Times New Roman" w:hAnsi="Times New Roman" w:cs="Times New Roman"/>
          <w:b/>
          <w:sz w:val="24"/>
          <w:szCs w:val="24"/>
        </w:rPr>
        <w:t xml:space="preserve"> CONSILIERE Ș</w:t>
      </w:r>
      <w:r w:rsidR="00F86FB2" w:rsidRPr="00C622F6">
        <w:rPr>
          <w:rFonts w:ascii="Times New Roman" w:hAnsi="Times New Roman" w:cs="Times New Roman"/>
          <w:b/>
          <w:sz w:val="24"/>
          <w:szCs w:val="24"/>
        </w:rPr>
        <w:t>I ORIENTARE PROFESIONALA PENTRU ELEVI</w:t>
      </w:r>
    </w:p>
    <w:p w:rsidR="00F86FB2" w:rsidRPr="00C622F6" w:rsidRDefault="00015412" w:rsidP="00454B0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Subactivitaț</w:t>
      </w:r>
      <w:r w:rsidR="00F86FB2" w:rsidRPr="00C622F6">
        <w:rPr>
          <w:rFonts w:ascii="Times New Roman" w:hAnsi="Times New Roman" w:cs="Times New Roman"/>
          <w:b/>
          <w:bCs/>
          <w:sz w:val="24"/>
          <w:szCs w:val="24"/>
        </w:rPr>
        <w:t>i</w:t>
      </w:r>
      <w:r>
        <w:rPr>
          <w:rFonts w:ascii="Times New Roman" w:hAnsi="Times New Roman" w:cs="Times New Roman"/>
          <w:b/>
          <w:bCs/>
          <w:sz w:val="24"/>
          <w:szCs w:val="24"/>
        </w:rPr>
        <w:t>:</w:t>
      </w:r>
    </w:p>
    <w:p w:rsidR="00F86FB2" w:rsidRPr="00C622F6" w:rsidRDefault="00F86FB2" w:rsidP="00454B0A">
      <w:pPr>
        <w:autoSpaceDE w:val="0"/>
        <w:autoSpaceDN w:val="0"/>
        <w:adjustRightInd w:val="0"/>
        <w:spacing w:after="0" w:line="240" w:lineRule="auto"/>
        <w:jc w:val="both"/>
        <w:rPr>
          <w:rFonts w:ascii="Times New Roman" w:hAnsi="Times New Roman" w:cs="Times New Roman"/>
          <w:b/>
          <w:sz w:val="24"/>
          <w:szCs w:val="24"/>
        </w:rPr>
      </w:pPr>
      <w:proofErr w:type="gramStart"/>
      <w:r w:rsidRPr="00C622F6">
        <w:rPr>
          <w:rFonts w:ascii="Times New Roman" w:hAnsi="Times New Roman" w:cs="Times New Roman"/>
          <w:b/>
          <w:sz w:val="24"/>
          <w:szCs w:val="24"/>
        </w:rPr>
        <w:t>Activ</w:t>
      </w:r>
      <w:r w:rsidR="00015412">
        <w:rPr>
          <w:rFonts w:ascii="Times New Roman" w:hAnsi="Times New Roman" w:cs="Times New Roman"/>
          <w:b/>
          <w:sz w:val="24"/>
          <w:szCs w:val="24"/>
        </w:rPr>
        <w:t>itatea 3.1.</w:t>
      </w:r>
      <w:proofErr w:type="gramEnd"/>
      <w:r w:rsidR="00015412">
        <w:rPr>
          <w:rFonts w:ascii="Times New Roman" w:hAnsi="Times New Roman" w:cs="Times New Roman"/>
          <w:b/>
          <w:sz w:val="24"/>
          <w:szCs w:val="24"/>
        </w:rPr>
        <w:t xml:space="preserve"> </w:t>
      </w:r>
      <w:r w:rsidR="00015412" w:rsidRPr="00B1099B">
        <w:rPr>
          <w:rFonts w:ascii="Times New Roman" w:hAnsi="Times New Roman" w:cs="Times New Roman"/>
          <w:sz w:val="24"/>
          <w:szCs w:val="24"/>
        </w:rPr>
        <w:t>Furnizarea activitaț</w:t>
      </w:r>
      <w:r w:rsidRPr="00B1099B">
        <w:rPr>
          <w:rFonts w:ascii="Times New Roman" w:hAnsi="Times New Roman" w:cs="Times New Roman"/>
          <w:sz w:val="24"/>
          <w:szCs w:val="24"/>
        </w:rPr>
        <w:t>ilor de</w:t>
      </w:r>
      <w:r w:rsidR="00C622F6" w:rsidRPr="00B1099B">
        <w:rPr>
          <w:rFonts w:ascii="Times New Roman" w:hAnsi="Times New Roman" w:cs="Times New Roman"/>
          <w:sz w:val="24"/>
          <w:szCs w:val="24"/>
        </w:rPr>
        <w:t xml:space="preserve"> </w:t>
      </w:r>
      <w:r w:rsidRPr="00B1099B">
        <w:rPr>
          <w:rFonts w:ascii="Times New Roman" w:hAnsi="Times New Roman" w:cs="Times New Roman"/>
          <w:sz w:val="24"/>
          <w:szCs w:val="24"/>
        </w:rPr>
        <w:t>consiliere si orientare profesionala</w:t>
      </w:r>
    </w:p>
    <w:p w:rsidR="00C622F6" w:rsidRPr="00C622F6" w:rsidRDefault="00C622F6" w:rsidP="00454B0A">
      <w:pPr>
        <w:autoSpaceDE w:val="0"/>
        <w:autoSpaceDN w:val="0"/>
        <w:adjustRightInd w:val="0"/>
        <w:spacing w:after="0" w:line="240" w:lineRule="auto"/>
        <w:jc w:val="both"/>
        <w:rPr>
          <w:rFonts w:ascii="Times New Roman" w:hAnsi="Times New Roman" w:cs="Times New Roman"/>
          <w:b/>
          <w:sz w:val="24"/>
          <w:szCs w:val="24"/>
        </w:rPr>
      </w:pPr>
      <w:r w:rsidRPr="00C622F6">
        <w:rPr>
          <w:rFonts w:ascii="Times New Roman" w:hAnsi="Times New Roman" w:cs="Times New Roman"/>
          <w:b/>
          <w:bCs/>
          <w:sz w:val="24"/>
          <w:szCs w:val="24"/>
        </w:rPr>
        <w:t>Rezultate previzionate</w:t>
      </w:r>
    </w:p>
    <w:p w:rsidR="00F86FB2" w:rsidRPr="0001541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015412">
        <w:rPr>
          <w:rFonts w:ascii="Times New Roman" w:hAnsi="Times New Roman" w:cs="Times New Roman"/>
          <w:sz w:val="24"/>
          <w:szCs w:val="24"/>
        </w:rPr>
        <w:t>- 20 campanii de informa</w:t>
      </w:r>
      <w:r w:rsidR="00015412">
        <w:rPr>
          <w:rFonts w:ascii="Times New Roman" w:hAnsi="Times New Roman" w:cs="Times New Roman"/>
          <w:sz w:val="24"/>
          <w:szCs w:val="24"/>
        </w:rPr>
        <w:t xml:space="preserve">re si constientizare </w:t>
      </w:r>
      <w:proofErr w:type="gramStart"/>
      <w:r w:rsidR="00015412">
        <w:rPr>
          <w:rFonts w:ascii="Times New Roman" w:hAnsi="Times New Roman" w:cs="Times New Roman"/>
          <w:sz w:val="24"/>
          <w:szCs w:val="24"/>
        </w:rPr>
        <w:t>a</w:t>
      </w:r>
      <w:proofErr w:type="gramEnd"/>
      <w:r w:rsidR="00015412">
        <w:rPr>
          <w:rFonts w:ascii="Times New Roman" w:hAnsi="Times New Roman" w:cs="Times New Roman"/>
          <w:sz w:val="24"/>
          <w:szCs w:val="24"/>
        </w:rPr>
        <w:t xml:space="preserve"> importanț</w:t>
      </w:r>
      <w:r w:rsidRPr="00015412">
        <w:rPr>
          <w:rFonts w:ascii="Times New Roman" w:hAnsi="Times New Roman" w:cs="Times New Roman"/>
          <w:sz w:val="24"/>
          <w:szCs w:val="24"/>
        </w:rPr>
        <w:t>ei consilierii si orientarii</w:t>
      </w:r>
      <w:r w:rsidR="00015412">
        <w:rPr>
          <w:rFonts w:ascii="Times New Roman" w:hAnsi="Times New Roman" w:cs="Times New Roman"/>
          <w:sz w:val="24"/>
          <w:szCs w:val="24"/>
        </w:rPr>
        <w:t xml:space="preserve"> </w:t>
      </w:r>
      <w:r w:rsidRPr="00015412">
        <w:rPr>
          <w:rFonts w:ascii="Times New Roman" w:hAnsi="Times New Roman" w:cs="Times New Roman"/>
          <w:sz w:val="24"/>
          <w:szCs w:val="24"/>
        </w:rPr>
        <w:t>profesionale;</w:t>
      </w:r>
    </w:p>
    <w:p w:rsidR="00F86FB2" w:rsidRPr="0001541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015412">
        <w:rPr>
          <w:rFonts w:ascii="Times New Roman" w:hAnsi="Times New Roman" w:cs="Times New Roman"/>
          <w:sz w:val="24"/>
          <w:szCs w:val="24"/>
        </w:rPr>
        <w:t>- 20 liste de prezen</w:t>
      </w:r>
      <w:r w:rsidR="00015412">
        <w:rPr>
          <w:rFonts w:ascii="Times New Roman" w:hAnsi="Times New Roman" w:cs="Times New Roman"/>
          <w:sz w:val="24"/>
          <w:szCs w:val="24"/>
        </w:rPr>
        <w:t>ț</w:t>
      </w:r>
      <w:r w:rsidRPr="00015412">
        <w:rPr>
          <w:rFonts w:ascii="Times New Roman" w:hAnsi="Times New Roman" w:cs="Times New Roman"/>
          <w:sz w:val="24"/>
          <w:szCs w:val="24"/>
        </w:rPr>
        <w:t>a semnate;</w:t>
      </w:r>
    </w:p>
    <w:p w:rsidR="00F86FB2" w:rsidRPr="0001541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015412">
        <w:rPr>
          <w:rFonts w:ascii="Times New Roman" w:hAnsi="Times New Roman" w:cs="Times New Roman"/>
          <w:sz w:val="24"/>
          <w:szCs w:val="24"/>
        </w:rPr>
        <w:t>- 11 acorduri de colaborare;</w:t>
      </w:r>
    </w:p>
    <w:p w:rsidR="00F86FB2" w:rsidRPr="0001541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015412">
        <w:rPr>
          <w:rFonts w:ascii="Times New Roman" w:hAnsi="Times New Roman" w:cs="Times New Roman"/>
          <w:sz w:val="24"/>
          <w:szCs w:val="24"/>
        </w:rPr>
        <w:t>- Minim 334 elevi informa</w:t>
      </w:r>
      <w:r w:rsidR="00015412">
        <w:rPr>
          <w:rFonts w:ascii="Times New Roman" w:hAnsi="Times New Roman" w:cs="Times New Roman"/>
          <w:sz w:val="24"/>
          <w:szCs w:val="24"/>
        </w:rPr>
        <w:t>ț</w:t>
      </w:r>
      <w:r w:rsidRPr="00015412">
        <w:rPr>
          <w:rFonts w:ascii="Times New Roman" w:hAnsi="Times New Roman" w:cs="Times New Roman"/>
          <w:sz w:val="24"/>
          <w:szCs w:val="24"/>
        </w:rPr>
        <w:t>i;</w:t>
      </w:r>
    </w:p>
    <w:p w:rsidR="00F86FB2" w:rsidRPr="0001541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015412">
        <w:rPr>
          <w:rFonts w:ascii="Times New Roman" w:hAnsi="Times New Roman" w:cs="Times New Roman"/>
          <w:sz w:val="24"/>
          <w:szCs w:val="24"/>
        </w:rPr>
        <w:t>- 1 metodologie de consiliere;</w:t>
      </w:r>
    </w:p>
    <w:p w:rsidR="00F86FB2" w:rsidRPr="00015412" w:rsidRDefault="00F86FB2" w:rsidP="00454B0A">
      <w:pPr>
        <w:autoSpaceDE w:val="0"/>
        <w:autoSpaceDN w:val="0"/>
        <w:adjustRightInd w:val="0"/>
        <w:spacing w:after="0" w:line="240" w:lineRule="auto"/>
        <w:jc w:val="both"/>
        <w:rPr>
          <w:rFonts w:ascii="Times New Roman" w:hAnsi="Times New Roman" w:cs="Times New Roman"/>
          <w:sz w:val="24"/>
          <w:szCs w:val="24"/>
        </w:rPr>
      </w:pPr>
      <w:r w:rsidRPr="00015412">
        <w:rPr>
          <w:rFonts w:ascii="Times New Roman" w:hAnsi="Times New Roman" w:cs="Times New Roman"/>
          <w:sz w:val="24"/>
          <w:szCs w:val="24"/>
        </w:rPr>
        <w:t xml:space="preserve">- 334 Profile </w:t>
      </w:r>
      <w:proofErr w:type="gramStart"/>
      <w:r w:rsidRPr="00015412">
        <w:rPr>
          <w:rFonts w:ascii="Times New Roman" w:hAnsi="Times New Roman" w:cs="Times New Roman"/>
          <w:sz w:val="24"/>
          <w:szCs w:val="24"/>
        </w:rPr>
        <w:t>DECAS ,</w:t>
      </w:r>
      <w:proofErr w:type="gramEnd"/>
      <w:r w:rsidRPr="00015412">
        <w:rPr>
          <w:rFonts w:ascii="Times New Roman" w:hAnsi="Times New Roman" w:cs="Times New Roman"/>
          <w:sz w:val="24"/>
          <w:szCs w:val="24"/>
        </w:rPr>
        <w:t xml:space="preserve"> SDS-Holland, PLIV-TH, EVIQ;</w:t>
      </w:r>
    </w:p>
    <w:p w:rsidR="00F86FB2" w:rsidRPr="00F86FB2" w:rsidRDefault="00F86FB2" w:rsidP="00454B0A">
      <w:pPr>
        <w:autoSpaceDE w:val="0"/>
        <w:autoSpaceDN w:val="0"/>
        <w:adjustRightInd w:val="0"/>
        <w:spacing w:after="0" w:line="240" w:lineRule="auto"/>
        <w:jc w:val="both"/>
        <w:rPr>
          <w:rFonts w:ascii="Times New Roman" w:hAnsi="Times New Roman" w:cs="Times New Roman"/>
          <w:color w:val="FF0000"/>
          <w:sz w:val="24"/>
          <w:szCs w:val="24"/>
        </w:rPr>
      </w:pPr>
      <w:r w:rsidRPr="00015412">
        <w:rPr>
          <w:rFonts w:ascii="Times New Roman" w:hAnsi="Times New Roman" w:cs="Times New Roman"/>
          <w:sz w:val="24"/>
          <w:szCs w:val="24"/>
        </w:rPr>
        <w:t>- 44 de webinarii organizate</w:t>
      </w:r>
      <w:r w:rsidRPr="00F86FB2">
        <w:rPr>
          <w:rFonts w:ascii="Times New Roman" w:hAnsi="Times New Roman" w:cs="Times New Roman"/>
          <w:color w:val="FF0000"/>
          <w:sz w:val="24"/>
          <w:szCs w:val="24"/>
        </w:rPr>
        <w:t>.</w:t>
      </w:r>
    </w:p>
    <w:p w:rsidR="00015412" w:rsidRDefault="00015412" w:rsidP="00454B0A">
      <w:pPr>
        <w:autoSpaceDE w:val="0"/>
        <w:autoSpaceDN w:val="0"/>
        <w:adjustRightInd w:val="0"/>
        <w:spacing w:after="0" w:line="240" w:lineRule="auto"/>
        <w:jc w:val="both"/>
        <w:rPr>
          <w:rFonts w:ascii="Times New Roman" w:hAnsi="Times New Roman" w:cs="Times New Roman"/>
          <w:b/>
          <w:sz w:val="24"/>
          <w:szCs w:val="24"/>
        </w:rPr>
      </w:pPr>
    </w:p>
    <w:p w:rsidR="00F86FB2" w:rsidRPr="00F86FB2" w:rsidRDefault="00B1099B" w:rsidP="00454B0A">
      <w:pPr>
        <w:autoSpaceDE w:val="0"/>
        <w:autoSpaceDN w:val="0"/>
        <w:adjustRightInd w:val="0"/>
        <w:spacing w:after="0" w:line="240" w:lineRule="auto"/>
        <w:jc w:val="both"/>
        <w:rPr>
          <w:rFonts w:ascii="Times New Roman" w:hAnsi="Times New Roman" w:cs="Times New Roman"/>
          <w:color w:val="FF0000"/>
          <w:sz w:val="24"/>
          <w:szCs w:val="24"/>
        </w:rPr>
      </w:pPr>
      <w:proofErr w:type="gramStart"/>
      <w:r>
        <w:rPr>
          <w:rFonts w:ascii="Times New Roman" w:hAnsi="Times New Roman" w:cs="Times New Roman"/>
          <w:b/>
          <w:sz w:val="24"/>
          <w:szCs w:val="24"/>
        </w:rPr>
        <w:t>ACTIVITATEA 4.</w:t>
      </w:r>
      <w:proofErr w:type="gramEnd"/>
      <w:r>
        <w:rPr>
          <w:rFonts w:ascii="Times New Roman" w:hAnsi="Times New Roman" w:cs="Times New Roman"/>
          <w:b/>
          <w:sz w:val="24"/>
          <w:szCs w:val="24"/>
        </w:rPr>
        <w:t xml:space="preserve"> ACTIVITAȚ</w:t>
      </w:r>
      <w:r w:rsidR="00F86FB2" w:rsidRPr="00C622F6">
        <w:rPr>
          <w:rFonts w:ascii="Times New Roman" w:hAnsi="Times New Roman" w:cs="Times New Roman"/>
          <w:b/>
          <w:sz w:val="24"/>
          <w:szCs w:val="24"/>
        </w:rPr>
        <w:t>I SUPORT PENTRU FACILITAREA ACTIVITA</w:t>
      </w:r>
      <w:r>
        <w:rPr>
          <w:rFonts w:ascii="Times New Roman" w:hAnsi="Times New Roman" w:cs="Times New Roman"/>
          <w:b/>
          <w:sz w:val="24"/>
          <w:szCs w:val="24"/>
        </w:rPr>
        <w:t>ȚILOR DE PRACTICA Ș</w:t>
      </w:r>
      <w:r w:rsidR="00F86FB2" w:rsidRPr="00C622F6">
        <w:rPr>
          <w:rFonts w:ascii="Times New Roman" w:hAnsi="Times New Roman" w:cs="Times New Roman"/>
          <w:b/>
          <w:sz w:val="24"/>
          <w:szCs w:val="24"/>
        </w:rPr>
        <w:t>I CONSILIERE</w:t>
      </w:r>
      <w:r w:rsidR="00C622F6">
        <w:rPr>
          <w:rFonts w:ascii="Times New Roman" w:hAnsi="Times New Roman" w:cs="Times New Roman"/>
          <w:b/>
          <w:sz w:val="24"/>
          <w:szCs w:val="24"/>
        </w:rPr>
        <w:t xml:space="preserve"> </w:t>
      </w:r>
      <w:r w:rsidR="00F86FB2" w:rsidRPr="00C622F6">
        <w:rPr>
          <w:rFonts w:ascii="Times New Roman" w:hAnsi="Times New Roman" w:cs="Times New Roman"/>
          <w:b/>
          <w:sz w:val="24"/>
          <w:szCs w:val="24"/>
        </w:rPr>
        <w:t>PROFESIONALA</w:t>
      </w:r>
    </w:p>
    <w:p w:rsidR="00F86FB2" w:rsidRPr="00C622F6" w:rsidRDefault="00F86FB2" w:rsidP="00454B0A">
      <w:pPr>
        <w:autoSpaceDE w:val="0"/>
        <w:autoSpaceDN w:val="0"/>
        <w:adjustRightInd w:val="0"/>
        <w:spacing w:after="0" w:line="240" w:lineRule="auto"/>
        <w:jc w:val="both"/>
        <w:rPr>
          <w:rFonts w:ascii="Times New Roman" w:hAnsi="Times New Roman" w:cs="Times New Roman"/>
          <w:b/>
          <w:bCs/>
          <w:sz w:val="24"/>
          <w:szCs w:val="24"/>
        </w:rPr>
      </w:pPr>
      <w:r w:rsidRPr="00C622F6">
        <w:rPr>
          <w:rFonts w:ascii="Times New Roman" w:hAnsi="Times New Roman" w:cs="Times New Roman"/>
          <w:b/>
          <w:bCs/>
          <w:sz w:val="24"/>
          <w:szCs w:val="24"/>
        </w:rPr>
        <w:t>Subactivita</w:t>
      </w:r>
      <w:r w:rsidR="00015412">
        <w:rPr>
          <w:rFonts w:ascii="Times New Roman" w:hAnsi="Times New Roman" w:cs="Times New Roman"/>
          <w:b/>
          <w:bCs/>
          <w:sz w:val="24"/>
          <w:szCs w:val="24"/>
        </w:rPr>
        <w:t>ț</w:t>
      </w:r>
      <w:r w:rsidRPr="00C622F6">
        <w:rPr>
          <w:rFonts w:ascii="Times New Roman" w:hAnsi="Times New Roman" w:cs="Times New Roman"/>
          <w:b/>
          <w:bCs/>
          <w:sz w:val="24"/>
          <w:szCs w:val="24"/>
        </w:rPr>
        <w:t>i</w:t>
      </w:r>
      <w:r w:rsidR="00015412">
        <w:rPr>
          <w:rFonts w:ascii="Times New Roman" w:hAnsi="Times New Roman" w:cs="Times New Roman"/>
          <w:b/>
          <w:bCs/>
          <w:sz w:val="24"/>
          <w:szCs w:val="24"/>
        </w:rPr>
        <w:t>:</w:t>
      </w:r>
    </w:p>
    <w:p w:rsidR="00F86FB2" w:rsidRPr="00C622F6" w:rsidRDefault="00F86FB2" w:rsidP="00454B0A">
      <w:pPr>
        <w:autoSpaceDE w:val="0"/>
        <w:autoSpaceDN w:val="0"/>
        <w:adjustRightInd w:val="0"/>
        <w:spacing w:after="0" w:line="240" w:lineRule="auto"/>
        <w:jc w:val="both"/>
        <w:rPr>
          <w:rFonts w:ascii="Times New Roman" w:hAnsi="Times New Roman" w:cs="Times New Roman"/>
          <w:b/>
          <w:sz w:val="24"/>
          <w:szCs w:val="24"/>
        </w:rPr>
      </w:pPr>
      <w:proofErr w:type="gramStart"/>
      <w:r w:rsidRPr="00C622F6">
        <w:rPr>
          <w:rFonts w:ascii="Times New Roman" w:hAnsi="Times New Roman" w:cs="Times New Roman"/>
          <w:b/>
          <w:sz w:val="24"/>
          <w:szCs w:val="24"/>
        </w:rPr>
        <w:t>Activitatea 4.1.</w:t>
      </w:r>
      <w:proofErr w:type="gramEnd"/>
      <w:r w:rsidRPr="00C622F6">
        <w:rPr>
          <w:rFonts w:ascii="Times New Roman" w:hAnsi="Times New Roman" w:cs="Times New Roman"/>
          <w:b/>
          <w:sz w:val="24"/>
          <w:szCs w:val="24"/>
        </w:rPr>
        <w:t xml:space="preserve"> </w:t>
      </w:r>
      <w:r w:rsidRPr="00015412">
        <w:rPr>
          <w:rFonts w:ascii="Times New Roman" w:hAnsi="Times New Roman" w:cs="Times New Roman"/>
          <w:sz w:val="24"/>
          <w:szCs w:val="24"/>
        </w:rPr>
        <w:t>Crearea si dezvoltarea</w:t>
      </w:r>
      <w:r w:rsidR="00C622F6" w:rsidRPr="00015412">
        <w:rPr>
          <w:rFonts w:ascii="Times New Roman" w:hAnsi="Times New Roman" w:cs="Times New Roman"/>
          <w:sz w:val="24"/>
          <w:szCs w:val="24"/>
        </w:rPr>
        <w:t xml:space="preserve"> </w:t>
      </w:r>
      <w:r w:rsidRPr="00015412">
        <w:rPr>
          <w:rFonts w:ascii="Times New Roman" w:hAnsi="Times New Roman" w:cs="Times New Roman"/>
          <w:sz w:val="24"/>
          <w:szCs w:val="24"/>
        </w:rPr>
        <w:t>platformei online Internship&amp;Career Hub</w:t>
      </w:r>
    </w:p>
    <w:p w:rsidR="00015412" w:rsidRDefault="00F86FB2" w:rsidP="00454B0A">
      <w:pPr>
        <w:autoSpaceDE w:val="0"/>
        <w:autoSpaceDN w:val="0"/>
        <w:adjustRightInd w:val="0"/>
        <w:spacing w:after="0" w:line="240" w:lineRule="auto"/>
        <w:jc w:val="both"/>
        <w:rPr>
          <w:rFonts w:ascii="Times New Roman" w:hAnsi="Times New Roman" w:cs="Times New Roman"/>
          <w:b/>
          <w:bCs/>
          <w:sz w:val="24"/>
          <w:szCs w:val="24"/>
        </w:rPr>
      </w:pPr>
      <w:r w:rsidRPr="00C622F6">
        <w:rPr>
          <w:rFonts w:ascii="Times New Roman" w:hAnsi="Times New Roman" w:cs="Times New Roman"/>
          <w:b/>
          <w:bCs/>
          <w:sz w:val="24"/>
          <w:szCs w:val="24"/>
        </w:rPr>
        <w:t>Rezultate previzionate</w:t>
      </w:r>
    </w:p>
    <w:p w:rsidR="00F86FB2" w:rsidRPr="00C622F6" w:rsidRDefault="00F86FB2" w:rsidP="00454B0A">
      <w:pPr>
        <w:autoSpaceDE w:val="0"/>
        <w:autoSpaceDN w:val="0"/>
        <w:adjustRightInd w:val="0"/>
        <w:spacing w:after="0" w:line="240" w:lineRule="auto"/>
        <w:jc w:val="both"/>
        <w:rPr>
          <w:rFonts w:ascii="Times New Roman" w:hAnsi="Times New Roman" w:cs="Times New Roman"/>
          <w:b/>
          <w:sz w:val="24"/>
          <w:szCs w:val="24"/>
        </w:rPr>
      </w:pPr>
      <w:r w:rsidRPr="00C622F6">
        <w:rPr>
          <w:rFonts w:ascii="Times New Roman" w:hAnsi="Times New Roman" w:cs="Times New Roman"/>
          <w:sz w:val="24"/>
          <w:szCs w:val="24"/>
        </w:rPr>
        <w:t>- 1 platforma online Internship&amp;CareerHub creata.</w:t>
      </w:r>
    </w:p>
    <w:p w:rsidR="00F86FB2" w:rsidRPr="00C622F6" w:rsidRDefault="00F86FB2" w:rsidP="00454B0A">
      <w:pPr>
        <w:autoSpaceDE w:val="0"/>
        <w:autoSpaceDN w:val="0"/>
        <w:adjustRightInd w:val="0"/>
        <w:spacing w:after="0" w:line="240" w:lineRule="auto"/>
        <w:jc w:val="both"/>
        <w:rPr>
          <w:rFonts w:ascii="Times New Roman" w:hAnsi="Times New Roman" w:cs="Times New Roman"/>
          <w:b/>
          <w:sz w:val="24"/>
          <w:szCs w:val="24"/>
        </w:rPr>
      </w:pPr>
      <w:proofErr w:type="gramStart"/>
      <w:r w:rsidRPr="00C622F6">
        <w:rPr>
          <w:rFonts w:ascii="Times New Roman" w:hAnsi="Times New Roman" w:cs="Times New Roman"/>
          <w:b/>
          <w:sz w:val="24"/>
          <w:szCs w:val="24"/>
        </w:rPr>
        <w:t>Activitatea 4.2.</w:t>
      </w:r>
      <w:proofErr w:type="gramEnd"/>
      <w:r w:rsidRPr="00C622F6">
        <w:rPr>
          <w:rFonts w:ascii="Times New Roman" w:hAnsi="Times New Roman" w:cs="Times New Roman"/>
          <w:b/>
          <w:sz w:val="24"/>
          <w:szCs w:val="24"/>
        </w:rPr>
        <w:t xml:space="preserve"> </w:t>
      </w:r>
      <w:r w:rsidRPr="00015412">
        <w:rPr>
          <w:rFonts w:ascii="Times New Roman" w:hAnsi="Times New Roman" w:cs="Times New Roman"/>
          <w:sz w:val="24"/>
          <w:szCs w:val="24"/>
        </w:rPr>
        <w:t>Realizarea unei analize</w:t>
      </w:r>
      <w:r w:rsidR="00C622F6" w:rsidRPr="00015412">
        <w:rPr>
          <w:rFonts w:ascii="Times New Roman" w:hAnsi="Times New Roman" w:cs="Times New Roman"/>
          <w:sz w:val="24"/>
          <w:szCs w:val="24"/>
        </w:rPr>
        <w:t xml:space="preserve"> </w:t>
      </w:r>
      <w:r w:rsidRPr="00015412">
        <w:rPr>
          <w:rFonts w:ascii="Times New Roman" w:hAnsi="Times New Roman" w:cs="Times New Roman"/>
          <w:sz w:val="24"/>
          <w:szCs w:val="24"/>
        </w:rPr>
        <w:t>privind nevo</w:t>
      </w:r>
      <w:r w:rsidR="00015412" w:rsidRPr="00015412">
        <w:rPr>
          <w:rFonts w:ascii="Times New Roman" w:hAnsi="Times New Roman" w:cs="Times New Roman"/>
          <w:sz w:val="24"/>
          <w:szCs w:val="24"/>
        </w:rPr>
        <w:t>ile actuale si viitoare ale pieț</w:t>
      </w:r>
      <w:r w:rsidRPr="00015412">
        <w:rPr>
          <w:rFonts w:ascii="Times New Roman" w:hAnsi="Times New Roman" w:cs="Times New Roman"/>
          <w:sz w:val="24"/>
          <w:szCs w:val="24"/>
        </w:rPr>
        <w:t>ei</w:t>
      </w:r>
      <w:r w:rsidR="00015412">
        <w:rPr>
          <w:rFonts w:ascii="Times New Roman" w:hAnsi="Times New Roman" w:cs="Times New Roman"/>
          <w:sz w:val="24"/>
          <w:szCs w:val="24"/>
        </w:rPr>
        <w:t xml:space="preserve"> </w:t>
      </w:r>
      <w:r w:rsidRPr="00015412">
        <w:rPr>
          <w:rFonts w:ascii="Times New Roman" w:hAnsi="Times New Roman" w:cs="Times New Roman"/>
          <w:sz w:val="24"/>
          <w:szCs w:val="24"/>
        </w:rPr>
        <w:t>muncii la nivel regional si local în ambele</w:t>
      </w:r>
      <w:r w:rsidR="00C622F6" w:rsidRPr="00015412">
        <w:rPr>
          <w:rFonts w:ascii="Times New Roman" w:hAnsi="Times New Roman" w:cs="Times New Roman"/>
          <w:sz w:val="24"/>
          <w:szCs w:val="24"/>
        </w:rPr>
        <w:t xml:space="preserve"> </w:t>
      </w:r>
      <w:r w:rsidRPr="00015412">
        <w:rPr>
          <w:rFonts w:ascii="Times New Roman" w:hAnsi="Times New Roman" w:cs="Times New Roman"/>
          <w:sz w:val="24"/>
          <w:szCs w:val="24"/>
        </w:rPr>
        <w:t>sensuri: de la companii/sector privat catre</w:t>
      </w:r>
      <w:r w:rsidR="00015412">
        <w:rPr>
          <w:rFonts w:ascii="Times New Roman" w:hAnsi="Times New Roman" w:cs="Times New Roman"/>
          <w:sz w:val="24"/>
          <w:szCs w:val="24"/>
        </w:rPr>
        <w:t xml:space="preserve"> </w:t>
      </w:r>
      <w:r w:rsidR="00015412" w:rsidRPr="00015412">
        <w:rPr>
          <w:rFonts w:ascii="Times New Roman" w:hAnsi="Times New Roman" w:cs="Times New Roman"/>
          <w:sz w:val="24"/>
          <w:szCs w:val="24"/>
        </w:rPr>
        <w:t>unitaț</w:t>
      </w:r>
      <w:r w:rsidR="00015412">
        <w:rPr>
          <w:rFonts w:ascii="Times New Roman" w:hAnsi="Times New Roman" w:cs="Times New Roman"/>
          <w:sz w:val="24"/>
          <w:szCs w:val="24"/>
        </w:rPr>
        <w:t>ile de învaț</w:t>
      </w:r>
      <w:r w:rsidRPr="00015412">
        <w:rPr>
          <w:rFonts w:ascii="Times New Roman" w:hAnsi="Times New Roman" w:cs="Times New Roman"/>
          <w:sz w:val="24"/>
          <w:szCs w:val="24"/>
        </w:rPr>
        <w:t>amânt</w:t>
      </w:r>
    </w:p>
    <w:p w:rsidR="00C622F6" w:rsidRPr="00C622F6" w:rsidRDefault="00C622F6" w:rsidP="00454B0A">
      <w:pPr>
        <w:autoSpaceDE w:val="0"/>
        <w:autoSpaceDN w:val="0"/>
        <w:adjustRightInd w:val="0"/>
        <w:spacing w:after="0" w:line="240" w:lineRule="auto"/>
        <w:jc w:val="both"/>
        <w:rPr>
          <w:rFonts w:ascii="Times New Roman" w:hAnsi="Times New Roman" w:cs="Times New Roman"/>
          <w:b/>
          <w:bCs/>
          <w:sz w:val="24"/>
          <w:szCs w:val="24"/>
        </w:rPr>
      </w:pPr>
      <w:r w:rsidRPr="00C622F6">
        <w:rPr>
          <w:rFonts w:ascii="Times New Roman" w:hAnsi="Times New Roman" w:cs="Times New Roman"/>
          <w:b/>
          <w:bCs/>
          <w:sz w:val="24"/>
          <w:szCs w:val="24"/>
        </w:rPr>
        <w:t>Rezultate previzionate</w:t>
      </w:r>
      <w:r w:rsidR="00B1099B">
        <w:rPr>
          <w:rFonts w:ascii="Times New Roman" w:hAnsi="Times New Roman" w:cs="Times New Roman"/>
          <w:b/>
          <w:bCs/>
          <w:sz w:val="24"/>
          <w:szCs w:val="24"/>
        </w:rPr>
        <w:t>:</w:t>
      </w:r>
    </w:p>
    <w:p w:rsidR="00F86FB2" w:rsidRPr="00C622F6" w:rsidRDefault="00F86FB2" w:rsidP="00454B0A">
      <w:pPr>
        <w:autoSpaceDE w:val="0"/>
        <w:autoSpaceDN w:val="0"/>
        <w:adjustRightInd w:val="0"/>
        <w:spacing w:after="0" w:line="240" w:lineRule="auto"/>
        <w:jc w:val="both"/>
        <w:rPr>
          <w:rFonts w:ascii="Times New Roman" w:hAnsi="Times New Roman" w:cs="Times New Roman"/>
          <w:sz w:val="24"/>
          <w:szCs w:val="24"/>
        </w:rPr>
      </w:pPr>
      <w:r w:rsidRPr="00C622F6">
        <w:rPr>
          <w:rFonts w:ascii="Times New Roman" w:hAnsi="Times New Roman" w:cs="Times New Roman"/>
          <w:sz w:val="24"/>
          <w:szCs w:val="24"/>
        </w:rPr>
        <w:t>- 1 analiza privind nevo</w:t>
      </w:r>
      <w:r w:rsidR="00015412">
        <w:rPr>
          <w:rFonts w:ascii="Times New Roman" w:hAnsi="Times New Roman" w:cs="Times New Roman"/>
          <w:sz w:val="24"/>
          <w:szCs w:val="24"/>
        </w:rPr>
        <w:t>ile actuale si viitoare ale pieț</w:t>
      </w:r>
      <w:r w:rsidRPr="00C622F6">
        <w:rPr>
          <w:rFonts w:ascii="Times New Roman" w:hAnsi="Times New Roman" w:cs="Times New Roman"/>
          <w:sz w:val="24"/>
          <w:szCs w:val="24"/>
        </w:rPr>
        <w:t>ei muncii la nivel regional si local</w:t>
      </w:r>
      <w:r w:rsidR="00015412">
        <w:rPr>
          <w:rFonts w:ascii="Times New Roman" w:hAnsi="Times New Roman" w:cs="Times New Roman"/>
          <w:sz w:val="24"/>
          <w:szCs w:val="24"/>
        </w:rPr>
        <w:t xml:space="preserve"> </w:t>
      </w:r>
      <w:r w:rsidRPr="00C622F6">
        <w:rPr>
          <w:rFonts w:ascii="Times New Roman" w:hAnsi="Times New Roman" w:cs="Times New Roman"/>
          <w:sz w:val="24"/>
          <w:szCs w:val="24"/>
        </w:rPr>
        <w:t>în ambele sensuri: de la com</w:t>
      </w:r>
      <w:r w:rsidR="00015412">
        <w:rPr>
          <w:rFonts w:ascii="Times New Roman" w:hAnsi="Times New Roman" w:cs="Times New Roman"/>
          <w:sz w:val="24"/>
          <w:szCs w:val="24"/>
        </w:rPr>
        <w:t>panii/sector privat catre unitațile de învaț</w:t>
      </w:r>
      <w:r w:rsidRPr="00C622F6">
        <w:rPr>
          <w:rFonts w:ascii="Times New Roman" w:hAnsi="Times New Roman" w:cs="Times New Roman"/>
          <w:sz w:val="24"/>
          <w:szCs w:val="24"/>
        </w:rPr>
        <w:t>amânt realizata.</w:t>
      </w:r>
    </w:p>
    <w:p w:rsidR="00F86FB2" w:rsidRDefault="00F86FB2" w:rsidP="00454B0A">
      <w:pPr>
        <w:autoSpaceDE w:val="0"/>
        <w:autoSpaceDN w:val="0"/>
        <w:adjustRightInd w:val="0"/>
        <w:spacing w:after="0" w:line="240" w:lineRule="auto"/>
        <w:jc w:val="both"/>
        <w:rPr>
          <w:rFonts w:ascii="Times New Roman" w:hAnsi="Times New Roman" w:cs="Times New Roman"/>
          <w:b/>
          <w:bCs/>
          <w:sz w:val="24"/>
          <w:szCs w:val="24"/>
          <w:lang w:val="ro-RO"/>
        </w:rPr>
      </w:pPr>
    </w:p>
    <w:p w:rsidR="002431F7" w:rsidRDefault="002431F7" w:rsidP="00454B0A">
      <w:pPr>
        <w:ind w:firstLine="720"/>
        <w:jc w:val="both"/>
        <w:rPr>
          <w:rFonts w:ascii="Times New Roman" w:hAnsi="Times New Roman"/>
          <w:sz w:val="24"/>
          <w:szCs w:val="24"/>
        </w:rPr>
      </w:pPr>
      <w:r w:rsidRPr="00234668">
        <w:rPr>
          <w:rFonts w:ascii="Times New Roman" w:hAnsi="Times New Roman"/>
          <w:sz w:val="24"/>
          <w:szCs w:val="24"/>
          <w:lang w:val="ro-RO"/>
        </w:rPr>
        <w:t>În  vederea  at</w:t>
      </w:r>
      <w:r w:rsidRPr="00B1099B">
        <w:rPr>
          <w:rFonts w:ascii="Times New Roman" w:hAnsi="Times New Roman"/>
          <w:sz w:val="24"/>
          <w:szCs w:val="24"/>
        </w:rPr>
        <w:t>ingerii  rezultatului/rezultatelor de proiect din Cererea de finanțare,  beneficiarul  va selecta și contracta experți potrivit Tabelului 1</w:t>
      </w:r>
    </w:p>
    <w:p w:rsidR="002431F7" w:rsidRPr="00B1099B" w:rsidRDefault="00297521" w:rsidP="00454B0A">
      <w:pPr>
        <w:spacing w:after="0"/>
        <w:jc w:val="both"/>
        <w:rPr>
          <w:rFonts w:ascii="Times New Roman" w:hAnsi="Times New Roman" w:cs="Times New Roman"/>
          <w:sz w:val="24"/>
          <w:szCs w:val="24"/>
        </w:rPr>
      </w:pPr>
      <w:proofErr w:type="gramStart"/>
      <w:r w:rsidRPr="00297521">
        <w:rPr>
          <w:rFonts w:ascii="Times New Roman" w:hAnsi="Times New Roman" w:cs="Times New Roman"/>
          <w:b/>
          <w:sz w:val="24"/>
          <w:szCs w:val="24"/>
        </w:rPr>
        <w:t>Tabel 1.</w:t>
      </w:r>
      <w:proofErr w:type="gramEnd"/>
      <w:r>
        <w:rPr>
          <w:rFonts w:ascii="Times New Roman" w:hAnsi="Times New Roman" w:cs="Times New Roman"/>
          <w:sz w:val="24"/>
          <w:szCs w:val="24"/>
        </w:rPr>
        <w:t xml:space="preserve"> </w:t>
      </w:r>
      <w:r w:rsidR="002431F7" w:rsidRPr="00B1099B">
        <w:rPr>
          <w:rFonts w:ascii="Times New Roman" w:hAnsi="Times New Roman" w:cs="Times New Roman"/>
          <w:sz w:val="24"/>
          <w:szCs w:val="24"/>
        </w:rPr>
        <w:t>Tipurile de experți pentru care se deruleazӑ procedura de selecție sunt urmӑtorii:</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651"/>
        <w:gridCol w:w="1350"/>
        <w:gridCol w:w="1170"/>
        <w:gridCol w:w="1426"/>
        <w:gridCol w:w="1277"/>
      </w:tblGrid>
      <w:tr w:rsidR="002431F7" w:rsidRPr="00B1099B" w:rsidTr="00533DAD">
        <w:tc>
          <w:tcPr>
            <w:tcW w:w="534" w:type="dxa"/>
            <w:shd w:val="clear" w:color="auto" w:fill="auto"/>
            <w:vAlign w:val="center"/>
          </w:tcPr>
          <w:p w:rsidR="002431F7" w:rsidRPr="00B1099B" w:rsidRDefault="002431F7" w:rsidP="004B1AFC">
            <w:pPr>
              <w:autoSpaceDE w:val="0"/>
              <w:autoSpaceDN w:val="0"/>
              <w:adjustRightInd w:val="0"/>
              <w:spacing w:after="0" w:line="240" w:lineRule="auto"/>
              <w:jc w:val="center"/>
              <w:rPr>
                <w:rFonts w:ascii="Times New Roman" w:hAnsi="Times New Roman" w:cs="Times New Roman"/>
                <w:b/>
                <w:bCs/>
                <w:sz w:val="24"/>
                <w:szCs w:val="24"/>
                <w:lang w:val="ro-RO"/>
              </w:rPr>
            </w:pPr>
            <w:r w:rsidRPr="00B1099B">
              <w:rPr>
                <w:rFonts w:ascii="Times New Roman" w:hAnsi="Times New Roman" w:cs="Times New Roman"/>
                <w:b/>
                <w:bCs/>
                <w:sz w:val="24"/>
                <w:szCs w:val="24"/>
                <w:lang w:val="ro-RO"/>
              </w:rPr>
              <w:t>Nr crt</w:t>
            </w:r>
          </w:p>
        </w:tc>
        <w:tc>
          <w:tcPr>
            <w:tcW w:w="2693" w:type="dxa"/>
            <w:shd w:val="clear" w:color="auto" w:fill="auto"/>
            <w:vAlign w:val="center"/>
          </w:tcPr>
          <w:p w:rsidR="002431F7" w:rsidRPr="00B1099B" w:rsidRDefault="002431F7" w:rsidP="004B1AFC">
            <w:pPr>
              <w:spacing w:after="0" w:line="240" w:lineRule="auto"/>
              <w:jc w:val="center"/>
              <w:rPr>
                <w:rFonts w:ascii="Times New Roman" w:hAnsi="Times New Roman" w:cs="Times New Roman"/>
                <w:b/>
                <w:sz w:val="24"/>
                <w:szCs w:val="24"/>
              </w:rPr>
            </w:pPr>
            <w:r w:rsidRPr="00B1099B">
              <w:rPr>
                <w:rFonts w:ascii="Times New Roman" w:hAnsi="Times New Roman" w:cs="Times New Roman"/>
                <w:b/>
                <w:sz w:val="24"/>
                <w:szCs w:val="24"/>
              </w:rPr>
              <w:t>(Sub</w:t>
            </w:r>
            <w:proofErr w:type="gramStart"/>
            <w:r w:rsidRPr="00B1099B">
              <w:rPr>
                <w:rFonts w:ascii="Times New Roman" w:hAnsi="Times New Roman" w:cs="Times New Roman"/>
                <w:b/>
                <w:sz w:val="24"/>
                <w:szCs w:val="24"/>
              </w:rPr>
              <w:t>)activitatea</w:t>
            </w:r>
            <w:proofErr w:type="gramEnd"/>
            <w:r w:rsidR="00B1099B">
              <w:rPr>
                <w:rFonts w:ascii="Times New Roman" w:hAnsi="Times New Roman" w:cs="Times New Roman"/>
                <w:b/>
                <w:sz w:val="24"/>
                <w:szCs w:val="24"/>
              </w:rPr>
              <w:t>,</w:t>
            </w:r>
            <w:r w:rsidRPr="00B1099B">
              <w:rPr>
                <w:rFonts w:ascii="Times New Roman" w:hAnsi="Times New Roman" w:cs="Times New Roman"/>
                <w:b/>
                <w:sz w:val="24"/>
                <w:szCs w:val="24"/>
              </w:rPr>
              <w:t xml:space="preserve"> nr. și denumire</w:t>
            </w:r>
          </w:p>
        </w:tc>
        <w:tc>
          <w:tcPr>
            <w:tcW w:w="1651" w:type="dxa"/>
            <w:shd w:val="clear" w:color="auto" w:fill="auto"/>
            <w:vAlign w:val="center"/>
          </w:tcPr>
          <w:p w:rsidR="002431F7" w:rsidRPr="00B1099B" w:rsidRDefault="002431F7" w:rsidP="004B1AFC">
            <w:pPr>
              <w:spacing w:after="0" w:line="240" w:lineRule="auto"/>
              <w:jc w:val="center"/>
              <w:rPr>
                <w:rFonts w:ascii="Times New Roman" w:hAnsi="Times New Roman" w:cs="Times New Roman"/>
                <w:b/>
                <w:sz w:val="24"/>
                <w:szCs w:val="24"/>
              </w:rPr>
            </w:pPr>
            <w:r w:rsidRPr="00B1099B">
              <w:rPr>
                <w:rFonts w:ascii="Times New Roman" w:hAnsi="Times New Roman" w:cs="Times New Roman"/>
                <w:b/>
                <w:bCs/>
                <w:sz w:val="24"/>
                <w:szCs w:val="24"/>
                <w:lang w:val="ro-RO"/>
              </w:rPr>
              <w:t>Denumire poziție</w:t>
            </w:r>
          </w:p>
        </w:tc>
        <w:tc>
          <w:tcPr>
            <w:tcW w:w="1350" w:type="dxa"/>
            <w:shd w:val="clear" w:color="auto" w:fill="auto"/>
            <w:vAlign w:val="center"/>
          </w:tcPr>
          <w:p w:rsidR="002431F7" w:rsidRPr="00B1099B" w:rsidRDefault="002431F7" w:rsidP="004B1AFC">
            <w:pPr>
              <w:autoSpaceDE w:val="0"/>
              <w:autoSpaceDN w:val="0"/>
              <w:adjustRightInd w:val="0"/>
              <w:spacing w:after="0" w:line="240" w:lineRule="auto"/>
              <w:jc w:val="center"/>
              <w:rPr>
                <w:rFonts w:ascii="Times New Roman" w:hAnsi="Times New Roman" w:cs="Times New Roman"/>
                <w:b/>
                <w:bCs/>
                <w:sz w:val="24"/>
                <w:szCs w:val="24"/>
                <w:lang w:val="ro-RO"/>
              </w:rPr>
            </w:pPr>
            <w:r w:rsidRPr="00B1099B">
              <w:rPr>
                <w:rFonts w:ascii="Times New Roman" w:hAnsi="Times New Roman" w:cs="Times New Roman"/>
                <w:b/>
                <w:bCs/>
                <w:sz w:val="24"/>
                <w:szCs w:val="24"/>
                <w:lang w:val="ro-RO"/>
              </w:rPr>
              <w:t>Număr poziții</w:t>
            </w:r>
          </w:p>
        </w:tc>
        <w:tc>
          <w:tcPr>
            <w:tcW w:w="1170" w:type="dxa"/>
            <w:shd w:val="clear" w:color="auto" w:fill="auto"/>
            <w:vAlign w:val="center"/>
          </w:tcPr>
          <w:p w:rsidR="002431F7" w:rsidRPr="00B1099B" w:rsidRDefault="002431F7" w:rsidP="004B1AFC">
            <w:pPr>
              <w:spacing w:after="0" w:line="240" w:lineRule="auto"/>
              <w:jc w:val="center"/>
              <w:rPr>
                <w:rFonts w:ascii="Times New Roman" w:hAnsi="Times New Roman" w:cs="Times New Roman"/>
                <w:b/>
                <w:sz w:val="24"/>
                <w:szCs w:val="24"/>
              </w:rPr>
            </w:pPr>
            <w:r w:rsidRPr="00B1099B">
              <w:rPr>
                <w:rFonts w:ascii="Times New Roman" w:hAnsi="Times New Roman" w:cs="Times New Roman"/>
                <w:b/>
                <w:sz w:val="24"/>
                <w:szCs w:val="24"/>
              </w:rPr>
              <w:t>Durata</w:t>
            </w:r>
          </w:p>
          <w:p w:rsidR="002431F7" w:rsidRPr="00B1099B" w:rsidRDefault="002431F7" w:rsidP="004B1AFC">
            <w:pPr>
              <w:spacing w:after="0" w:line="240" w:lineRule="auto"/>
              <w:jc w:val="center"/>
              <w:rPr>
                <w:rFonts w:ascii="Times New Roman" w:hAnsi="Times New Roman" w:cs="Times New Roman"/>
                <w:b/>
                <w:sz w:val="24"/>
                <w:szCs w:val="24"/>
              </w:rPr>
            </w:pPr>
            <w:r w:rsidRPr="00B1099B">
              <w:rPr>
                <w:rFonts w:ascii="Times New Roman" w:hAnsi="Times New Roman" w:cs="Times New Roman"/>
                <w:b/>
                <w:sz w:val="24"/>
                <w:szCs w:val="24"/>
              </w:rPr>
              <w:t>(sub)activității</w:t>
            </w:r>
          </w:p>
          <w:p w:rsidR="002431F7" w:rsidRPr="00B1099B" w:rsidRDefault="002431F7" w:rsidP="004B1AFC">
            <w:pPr>
              <w:autoSpaceDE w:val="0"/>
              <w:autoSpaceDN w:val="0"/>
              <w:adjustRightInd w:val="0"/>
              <w:spacing w:after="0" w:line="240" w:lineRule="auto"/>
              <w:jc w:val="center"/>
              <w:rPr>
                <w:rFonts w:ascii="Times New Roman" w:hAnsi="Times New Roman" w:cs="Times New Roman"/>
                <w:b/>
                <w:bCs/>
                <w:sz w:val="24"/>
                <w:szCs w:val="24"/>
                <w:lang w:val="ro-RO"/>
              </w:rPr>
            </w:pPr>
          </w:p>
        </w:tc>
        <w:tc>
          <w:tcPr>
            <w:tcW w:w="1426" w:type="dxa"/>
            <w:shd w:val="clear" w:color="auto" w:fill="auto"/>
            <w:vAlign w:val="center"/>
          </w:tcPr>
          <w:p w:rsidR="002431F7" w:rsidRPr="00B1099B" w:rsidRDefault="002431F7" w:rsidP="004B1AFC">
            <w:pPr>
              <w:spacing w:after="0" w:line="240" w:lineRule="auto"/>
              <w:jc w:val="center"/>
              <w:rPr>
                <w:rFonts w:ascii="Times New Roman" w:hAnsi="Times New Roman" w:cs="Times New Roman"/>
                <w:b/>
                <w:sz w:val="24"/>
                <w:szCs w:val="24"/>
              </w:rPr>
            </w:pPr>
            <w:r w:rsidRPr="00B1099B">
              <w:rPr>
                <w:rFonts w:ascii="Times New Roman" w:hAnsi="Times New Roman" w:cs="Times New Roman"/>
                <w:b/>
                <w:sz w:val="24"/>
                <w:szCs w:val="24"/>
              </w:rPr>
              <w:t>Nr.ore/</w:t>
            </w:r>
            <w:r w:rsidR="00B1099B">
              <w:rPr>
                <w:rFonts w:ascii="Times New Roman" w:hAnsi="Times New Roman" w:cs="Times New Roman"/>
                <w:b/>
                <w:sz w:val="24"/>
                <w:szCs w:val="24"/>
              </w:rPr>
              <w:t xml:space="preserve"> </w:t>
            </w:r>
            <w:r w:rsidRPr="00B1099B">
              <w:rPr>
                <w:rFonts w:ascii="Times New Roman" w:hAnsi="Times New Roman" w:cs="Times New Roman"/>
                <w:b/>
                <w:sz w:val="24"/>
                <w:szCs w:val="24"/>
              </w:rPr>
              <w:t>expert</w:t>
            </w:r>
          </w:p>
          <w:p w:rsidR="002431F7" w:rsidRPr="00B1099B" w:rsidRDefault="002431F7" w:rsidP="004B1AFC">
            <w:pPr>
              <w:spacing w:after="0" w:line="240" w:lineRule="auto"/>
              <w:jc w:val="center"/>
              <w:rPr>
                <w:rFonts w:ascii="Times New Roman" w:hAnsi="Times New Roman" w:cs="Times New Roman"/>
                <w:b/>
                <w:sz w:val="24"/>
                <w:szCs w:val="24"/>
              </w:rPr>
            </w:pPr>
          </w:p>
        </w:tc>
        <w:tc>
          <w:tcPr>
            <w:tcW w:w="1277" w:type="dxa"/>
            <w:shd w:val="clear" w:color="auto" w:fill="auto"/>
            <w:vAlign w:val="center"/>
          </w:tcPr>
          <w:p w:rsidR="002431F7" w:rsidRPr="00B1099B" w:rsidRDefault="002431F7" w:rsidP="004B1AFC">
            <w:pPr>
              <w:autoSpaceDE w:val="0"/>
              <w:autoSpaceDN w:val="0"/>
              <w:adjustRightInd w:val="0"/>
              <w:spacing w:after="0" w:line="240" w:lineRule="auto"/>
              <w:jc w:val="center"/>
              <w:rPr>
                <w:rFonts w:ascii="Times New Roman" w:hAnsi="Times New Roman" w:cs="Times New Roman"/>
                <w:b/>
                <w:bCs/>
                <w:sz w:val="24"/>
                <w:szCs w:val="24"/>
                <w:lang w:val="ro-RO"/>
              </w:rPr>
            </w:pPr>
            <w:r w:rsidRPr="00B1099B">
              <w:rPr>
                <w:rFonts w:ascii="Times New Roman" w:hAnsi="Times New Roman" w:cs="Times New Roman"/>
                <w:b/>
                <w:bCs/>
                <w:sz w:val="24"/>
                <w:szCs w:val="24"/>
                <w:lang w:val="ro-RO"/>
              </w:rPr>
              <w:t>Descriere activitate și</w:t>
            </w:r>
          </w:p>
          <w:p w:rsidR="002431F7" w:rsidRPr="00B1099B" w:rsidRDefault="002431F7" w:rsidP="004B1AFC">
            <w:pPr>
              <w:spacing w:after="0" w:line="240" w:lineRule="auto"/>
              <w:jc w:val="center"/>
              <w:rPr>
                <w:rFonts w:ascii="Times New Roman" w:hAnsi="Times New Roman" w:cs="Times New Roman"/>
                <w:b/>
                <w:sz w:val="24"/>
                <w:szCs w:val="24"/>
              </w:rPr>
            </w:pPr>
            <w:r w:rsidRPr="00B1099B">
              <w:rPr>
                <w:rFonts w:ascii="Times New Roman" w:hAnsi="Times New Roman" w:cs="Times New Roman"/>
                <w:b/>
                <w:bCs/>
                <w:sz w:val="24"/>
                <w:szCs w:val="24"/>
                <w:lang w:val="ro-RO"/>
              </w:rPr>
              <w:t>cerințe poziție</w:t>
            </w:r>
          </w:p>
        </w:tc>
      </w:tr>
      <w:tr w:rsidR="00587C08" w:rsidRPr="00B1099B" w:rsidTr="00533DAD">
        <w:tc>
          <w:tcPr>
            <w:tcW w:w="534" w:type="dxa"/>
            <w:shd w:val="clear" w:color="auto" w:fill="auto"/>
            <w:vAlign w:val="center"/>
          </w:tcPr>
          <w:p w:rsidR="00587C08" w:rsidRPr="00B1099B" w:rsidRDefault="00587C08" w:rsidP="004B1AFC">
            <w:pPr>
              <w:autoSpaceDE w:val="0"/>
              <w:autoSpaceDN w:val="0"/>
              <w:adjustRightInd w:val="0"/>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2693" w:type="dxa"/>
            <w:shd w:val="clear" w:color="auto" w:fill="auto"/>
            <w:vAlign w:val="center"/>
          </w:tcPr>
          <w:p w:rsidR="00587C08" w:rsidRDefault="001D5804" w:rsidP="004B1AFC">
            <w:pPr>
              <w:spacing w:after="0" w:line="240" w:lineRule="auto"/>
              <w:jc w:val="center"/>
            </w:pPr>
            <w:r w:rsidRPr="0067184B">
              <w:t>2.1 Elaborarea parteneriatelor/convențiilor între organizatori și partenerii de practică</w:t>
            </w:r>
          </w:p>
          <w:p w:rsidR="001D5804" w:rsidRDefault="001D5804" w:rsidP="004B1AFC">
            <w:pPr>
              <w:spacing w:after="0" w:line="240" w:lineRule="auto"/>
              <w:jc w:val="center"/>
            </w:pPr>
            <w:r w:rsidRPr="0067184B">
              <w:t>2.2 Organizarea și derularea programelor de învățare la locul de muncă</w:t>
            </w:r>
          </w:p>
          <w:p w:rsidR="004D211A" w:rsidRPr="00B1099B" w:rsidRDefault="004D211A" w:rsidP="004B1AFC">
            <w:pPr>
              <w:spacing w:after="0" w:line="240" w:lineRule="auto"/>
              <w:jc w:val="center"/>
              <w:rPr>
                <w:rFonts w:ascii="Times New Roman" w:hAnsi="Times New Roman" w:cs="Times New Roman"/>
                <w:b/>
                <w:sz w:val="24"/>
                <w:szCs w:val="24"/>
              </w:rPr>
            </w:pPr>
            <w:bookmarkStart w:id="0" w:name="_GoBack"/>
            <w:bookmarkEnd w:id="0"/>
          </w:p>
        </w:tc>
        <w:tc>
          <w:tcPr>
            <w:tcW w:w="1651" w:type="dxa"/>
            <w:shd w:val="clear" w:color="auto" w:fill="auto"/>
            <w:vAlign w:val="center"/>
          </w:tcPr>
          <w:p w:rsidR="00587C08" w:rsidRPr="00587C08" w:rsidRDefault="00587C08" w:rsidP="004B1AFC">
            <w:pPr>
              <w:spacing w:after="0" w:line="240" w:lineRule="auto"/>
              <w:jc w:val="center"/>
              <w:rPr>
                <w:rFonts w:ascii="Times New Roman" w:hAnsi="Times New Roman" w:cs="Times New Roman"/>
                <w:bCs/>
                <w:sz w:val="24"/>
                <w:szCs w:val="24"/>
                <w:lang w:val="ro-RO"/>
              </w:rPr>
            </w:pPr>
            <w:r w:rsidRPr="00587C08">
              <w:rPr>
                <w:rFonts w:ascii="Times New Roman" w:hAnsi="Times New Roman"/>
              </w:rPr>
              <w:t>Coordonator stagii de practică</w:t>
            </w:r>
          </w:p>
        </w:tc>
        <w:tc>
          <w:tcPr>
            <w:tcW w:w="1350" w:type="dxa"/>
            <w:shd w:val="clear" w:color="auto" w:fill="auto"/>
            <w:vAlign w:val="center"/>
          </w:tcPr>
          <w:p w:rsidR="00587C08" w:rsidRPr="00B1099B" w:rsidRDefault="00587C08" w:rsidP="004B1AFC">
            <w:pPr>
              <w:autoSpaceDE w:val="0"/>
              <w:autoSpaceDN w:val="0"/>
              <w:adjustRightInd w:val="0"/>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1170" w:type="dxa"/>
            <w:shd w:val="clear" w:color="auto" w:fill="auto"/>
            <w:vAlign w:val="center"/>
          </w:tcPr>
          <w:p w:rsidR="00587C08" w:rsidRPr="00B1099B" w:rsidRDefault="00257651" w:rsidP="004B1AFC">
            <w:pPr>
              <w:spacing w:after="0" w:line="240" w:lineRule="auto"/>
              <w:jc w:val="center"/>
              <w:rPr>
                <w:rFonts w:ascii="Times New Roman" w:hAnsi="Times New Roman" w:cs="Times New Roman"/>
                <w:b/>
                <w:sz w:val="24"/>
                <w:szCs w:val="24"/>
              </w:rPr>
            </w:pPr>
            <w:r w:rsidRPr="00727372">
              <w:rPr>
                <w:rFonts w:ascii="Times New Roman" w:hAnsi="Times New Roman" w:cs="Times New Roman"/>
                <w:i/>
                <w:iCs/>
                <w:sz w:val="24"/>
                <w:szCs w:val="24"/>
                <w:lang w:val="ro-RO"/>
              </w:rPr>
              <w:t>2 ore/zi x 21zile/lună x10 luni</w:t>
            </w:r>
            <w:r>
              <w:rPr>
                <w:rFonts w:ascii="Times New Roman" w:hAnsi="Times New Roman" w:cs="Times New Roman"/>
                <w:i/>
                <w:iCs/>
                <w:sz w:val="24"/>
                <w:szCs w:val="24"/>
                <w:lang w:val="ro-RO"/>
              </w:rPr>
              <w:t xml:space="preserve"> x2 activităţi</w:t>
            </w:r>
          </w:p>
        </w:tc>
        <w:tc>
          <w:tcPr>
            <w:tcW w:w="1426" w:type="dxa"/>
            <w:shd w:val="clear" w:color="auto" w:fill="auto"/>
            <w:vAlign w:val="center"/>
          </w:tcPr>
          <w:p w:rsidR="00587C08" w:rsidRPr="00B1099B" w:rsidRDefault="00587C08" w:rsidP="004B1A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7" w:type="dxa"/>
            <w:shd w:val="clear" w:color="auto" w:fill="auto"/>
            <w:vAlign w:val="center"/>
          </w:tcPr>
          <w:p w:rsidR="00587C08" w:rsidRPr="00427B2B" w:rsidRDefault="00587C08" w:rsidP="0060649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r w:rsidR="00587C08" w:rsidRPr="00B1099B" w:rsidTr="00533DAD">
        <w:tc>
          <w:tcPr>
            <w:tcW w:w="534" w:type="dxa"/>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93" w:type="dxa"/>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2.1 Elaborarea parteneriatelor/</w:t>
            </w:r>
            <w:r>
              <w:rPr>
                <w:rFonts w:ascii="Times New Roman" w:hAnsi="Times New Roman" w:cs="Times New Roman"/>
                <w:sz w:val="24"/>
                <w:szCs w:val="24"/>
              </w:rPr>
              <w:t xml:space="preserve"> </w:t>
            </w:r>
            <w:r w:rsidRPr="00B1099B">
              <w:rPr>
                <w:rFonts w:ascii="Times New Roman" w:hAnsi="Times New Roman" w:cs="Times New Roman"/>
                <w:sz w:val="24"/>
                <w:szCs w:val="24"/>
              </w:rPr>
              <w:t>convențiilor între organizatori și partenerii de practică</w:t>
            </w:r>
          </w:p>
        </w:tc>
        <w:tc>
          <w:tcPr>
            <w:tcW w:w="1651" w:type="dxa"/>
            <w:vMerge w:val="restart"/>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lang w:val="ro-RO"/>
              </w:rPr>
            </w:pPr>
            <w:r w:rsidRPr="00B1099B">
              <w:rPr>
                <w:rFonts w:ascii="Times New Roman" w:eastAsia="Times New Roman" w:hAnsi="Times New Roman" w:cs="Times New Roman"/>
                <w:sz w:val="24"/>
                <w:szCs w:val="24"/>
              </w:rPr>
              <w:t>Responsabil Grup Ţintă</w:t>
            </w:r>
          </w:p>
        </w:tc>
        <w:tc>
          <w:tcPr>
            <w:tcW w:w="1350" w:type="dxa"/>
            <w:vMerge w:val="restart"/>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11</w:t>
            </w:r>
          </w:p>
        </w:tc>
        <w:tc>
          <w:tcPr>
            <w:tcW w:w="1170" w:type="dxa"/>
            <w:vMerge w:val="restart"/>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20 luni</w:t>
            </w:r>
          </w:p>
        </w:tc>
        <w:tc>
          <w:tcPr>
            <w:tcW w:w="1426" w:type="dxa"/>
            <w:vMerge w:val="restart"/>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h/zi x 21zile/lună x 20luni) = 6</w:t>
            </w:r>
            <w:r w:rsidRPr="00B1099B">
              <w:rPr>
                <w:rFonts w:ascii="Times New Roman" w:hAnsi="Times New Roman" w:cs="Times New Roman"/>
                <w:sz w:val="24"/>
                <w:szCs w:val="24"/>
              </w:rPr>
              <w:t>30 ore</w:t>
            </w:r>
          </w:p>
        </w:tc>
        <w:tc>
          <w:tcPr>
            <w:tcW w:w="1277" w:type="dxa"/>
            <w:vMerge w:val="restart"/>
            <w:shd w:val="clear" w:color="auto" w:fill="auto"/>
            <w:vAlign w:val="center"/>
          </w:tcPr>
          <w:p w:rsidR="00587C08" w:rsidRPr="00427B2B" w:rsidRDefault="00587C08" w:rsidP="004B1AFC">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r w:rsidR="00587C08" w:rsidRPr="00B1099B" w:rsidTr="00533DAD">
        <w:tc>
          <w:tcPr>
            <w:tcW w:w="534" w:type="dxa"/>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p>
        </w:tc>
        <w:tc>
          <w:tcPr>
            <w:tcW w:w="2693" w:type="dxa"/>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2.2 Organizarea și derularea programelor de învățare la locul de muncă</w:t>
            </w:r>
          </w:p>
        </w:tc>
        <w:tc>
          <w:tcPr>
            <w:tcW w:w="1651" w:type="dxa"/>
            <w:vMerge/>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lang w:val="ro-RO"/>
              </w:rPr>
            </w:pPr>
          </w:p>
        </w:tc>
        <w:tc>
          <w:tcPr>
            <w:tcW w:w="1350" w:type="dxa"/>
            <w:vMerge/>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p>
        </w:tc>
        <w:tc>
          <w:tcPr>
            <w:tcW w:w="1170" w:type="dxa"/>
            <w:vMerge/>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p>
        </w:tc>
        <w:tc>
          <w:tcPr>
            <w:tcW w:w="1426" w:type="dxa"/>
            <w:vMerge/>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p>
        </w:tc>
        <w:tc>
          <w:tcPr>
            <w:tcW w:w="1277" w:type="dxa"/>
            <w:vMerge/>
            <w:shd w:val="clear" w:color="auto" w:fill="auto"/>
            <w:vAlign w:val="center"/>
          </w:tcPr>
          <w:p w:rsidR="00587C08" w:rsidRPr="00B1099B" w:rsidRDefault="00587C08" w:rsidP="004B1AFC">
            <w:pPr>
              <w:spacing w:after="0" w:line="240" w:lineRule="auto"/>
              <w:jc w:val="center"/>
              <w:rPr>
                <w:rFonts w:ascii="Times New Roman" w:hAnsi="Times New Roman" w:cs="Times New Roman"/>
                <w:sz w:val="24"/>
                <w:szCs w:val="24"/>
              </w:rPr>
            </w:pPr>
          </w:p>
        </w:tc>
      </w:tr>
      <w:tr w:rsidR="00ED0C63" w:rsidRPr="00B1099B" w:rsidTr="00533DAD">
        <w:tc>
          <w:tcPr>
            <w:tcW w:w="534" w:type="dxa"/>
            <w:shd w:val="clear" w:color="auto" w:fill="auto"/>
            <w:vAlign w:val="center"/>
          </w:tcPr>
          <w:p w:rsidR="00ED0C63" w:rsidRPr="00B1099B" w:rsidRDefault="00ED0C63" w:rsidP="004B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shd w:val="clear" w:color="auto" w:fill="auto"/>
            <w:vAlign w:val="center"/>
          </w:tcPr>
          <w:p w:rsidR="00ED0C63" w:rsidRPr="00310D49" w:rsidRDefault="00ED0C63" w:rsidP="00D51B81">
            <w:pPr>
              <w:numPr>
                <w:ilvl w:val="1"/>
                <w:numId w:val="24"/>
              </w:numPr>
              <w:spacing w:after="0" w:line="240" w:lineRule="auto"/>
              <w:ind w:left="0" w:firstLine="33"/>
              <w:jc w:val="center"/>
              <w:rPr>
                <w:rFonts w:ascii="Times New Roman" w:hAnsi="Times New Roman"/>
              </w:rPr>
            </w:pPr>
            <w:r w:rsidRPr="00310D49">
              <w:rPr>
                <w:rFonts w:ascii="Times New Roman" w:hAnsi="Times New Roman"/>
              </w:rPr>
              <w:t>Înregistrarea și dezvoltarea firmelor de exce</w:t>
            </w:r>
            <w:r>
              <w:rPr>
                <w:rFonts w:ascii="Times New Roman" w:hAnsi="Times New Roman"/>
              </w:rPr>
              <w:t>rcițiu/ întreprinderilor simulat</w:t>
            </w:r>
            <w:r w:rsidRPr="00310D49">
              <w:rPr>
                <w:rFonts w:ascii="Times New Roman" w:hAnsi="Times New Roman"/>
              </w:rPr>
              <w:t>e</w:t>
            </w:r>
          </w:p>
        </w:tc>
        <w:tc>
          <w:tcPr>
            <w:tcW w:w="1651" w:type="dxa"/>
            <w:shd w:val="clear" w:color="auto" w:fill="auto"/>
            <w:vAlign w:val="center"/>
          </w:tcPr>
          <w:p w:rsidR="00ED0C63" w:rsidRPr="00310D49" w:rsidRDefault="00ED0C63" w:rsidP="00D51B81">
            <w:pPr>
              <w:spacing w:after="0" w:line="240" w:lineRule="auto"/>
              <w:jc w:val="center"/>
              <w:rPr>
                <w:rFonts w:ascii="Times New Roman" w:hAnsi="Times New Roman"/>
              </w:rPr>
            </w:pPr>
            <w:r w:rsidRPr="00310D49">
              <w:rPr>
                <w:rFonts w:ascii="Times New Roman" w:hAnsi="Times New Roman"/>
              </w:rPr>
              <w:t>Profesor</w:t>
            </w:r>
          </w:p>
        </w:tc>
        <w:tc>
          <w:tcPr>
            <w:tcW w:w="135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luni</w:t>
            </w:r>
          </w:p>
        </w:tc>
        <w:tc>
          <w:tcPr>
            <w:tcW w:w="1426"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h/zi x 21zile/lună x 10luni) = 420 h</w:t>
            </w:r>
          </w:p>
        </w:tc>
        <w:tc>
          <w:tcPr>
            <w:tcW w:w="1277" w:type="dxa"/>
            <w:shd w:val="clear" w:color="auto" w:fill="auto"/>
            <w:vAlign w:val="center"/>
          </w:tcPr>
          <w:p w:rsidR="00ED0C63" w:rsidRPr="00427B2B" w:rsidRDefault="00ED0C63" w:rsidP="00D51B8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r w:rsidR="00ED0C63" w:rsidRPr="00B1099B" w:rsidTr="00533DAD">
        <w:tc>
          <w:tcPr>
            <w:tcW w:w="534" w:type="dxa"/>
            <w:shd w:val="clear" w:color="auto" w:fill="auto"/>
            <w:vAlign w:val="center"/>
          </w:tcPr>
          <w:p w:rsidR="00ED0C63" w:rsidRPr="00B1099B" w:rsidRDefault="00ED0C63" w:rsidP="004B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shd w:val="clear" w:color="auto" w:fill="auto"/>
            <w:vAlign w:val="center"/>
          </w:tcPr>
          <w:p w:rsidR="00ED0C63" w:rsidRPr="00310D49" w:rsidRDefault="00ED0C63" w:rsidP="00D51B81">
            <w:pPr>
              <w:numPr>
                <w:ilvl w:val="1"/>
                <w:numId w:val="25"/>
              </w:numPr>
              <w:spacing w:after="0" w:line="240" w:lineRule="auto"/>
              <w:ind w:left="33" w:hanging="33"/>
              <w:jc w:val="center"/>
              <w:rPr>
                <w:rFonts w:ascii="Times New Roman" w:hAnsi="Times New Roman"/>
              </w:rPr>
            </w:pPr>
            <w:r w:rsidRPr="00310D49">
              <w:rPr>
                <w:rFonts w:ascii="Times New Roman" w:hAnsi="Times New Roman"/>
              </w:rPr>
              <w:t>Crearea și dezvoltarea platformei online Internship&amp;Career Hub</w:t>
            </w:r>
          </w:p>
        </w:tc>
        <w:tc>
          <w:tcPr>
            <w:tcW w:w="1651" w:type="dxa"/>
            <w:shd w:val="clear" w:color="auto" w:fill="auto"/>
            <w:vAlign w:val="center"/>
          </w:tcPr>
          <w:p w:rsidR="00ED0C63" w:rsidRPr="00310D49" w:rsidRDefault="00ED0C63" w:rsidP="00D51B81">
            <w:pPr>
              <w:spacing w:after="0" w:line="240" w:lineRule="auto"/>
              <w:jc w:val="center"/>
              <w:rPr>
                <w:rFonts w:ascii="Times New Roman" w:hAnsi="Times New Roman"/>
              </w:rPr>
            </w:pPr>
            <w:r w:rsidRPr="00310D49">
              <w:rPr>
                <w:rFonts w:ascii="Times New Roman" w:hAnsi="Times New Roman"/>
              </w:rPr>
              <w:t>Responsabil activitate creare si dezvoltare platforma online</w:t>
            </w:r>
          </w:p>
        </w:tc>
        <w:tc>
          <w:tcPr>
            <w:tcW w:w="135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1</w:t>
            </w:r>
          </w:p>
        </w:tc>
        <w:tc>
          <w:tcPr>
            <w:tcW w:w="117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18luni</w:t>
            </w:r>
          </w:p>
        </w:tc>
        <w:tc>
          <w:tcPr>
            <w:tcW w:w="1426"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h/zi x 21zile/lună x 18luni) = 756 h</w:t>
            </w:r>
          </w:p>
        </w:tc>
        <w:tc>
          <w:tcPr>
            <w:tcW w:w="1277" w:type="dxa"/>
            <w:shd w:val="clear" w:color="auto" w:fill="auto"/>
            <w:vAlign w:val="center"/>
          </w:tcPr>
          <w:p w:rsidR="00ED0C63" w:rsidRPr="00427B2B" w:rsidRDefault="00ED0C63" w:rsidP="00D51B8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r w:rsidR="00ED0C63" w:rsidRPr="00B1099B" w:rsidTr="00533DAD">
        <w:tc>
          <w:tcPr>
            <w:tcW w:w="534" w:type="dxa"/>
            <w:shd w:val="clear" w:color="auto" w:fill="auto"/>
            <w:vAlign w:val="center"/>
          </w:tcPr>
          <w:p w:rsidR="00ED0C63" w:rsidRPr="00B1099B" w:rsidRDefault="00ED0C63" w:rsidP="004B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shd w:val="clear" w:color="auto" w:fill="auto"/>
            <w:vAlign w:val="center"/>
          </w:tcPr>
          <w:p w:rsidR="00ED0C63" w:rsidRPr="00310D49" w:rsidRDefault="00ED0C63" w:rsidP="00D51B81">
            <w:pPr>
              <w:spacing w:after="0" w:line="240" w:lineRule="auto"/>
              <w:jc w:val="center"/>
              <w:rPr>
                <w:rFonts w:ascii="Times New Roman" w:hAnsi="Times New Roman"/>
              </w:rPr>
            </w:pPr>
            <w:r>
              <w:rPr>
                <w:rFonts w:ascii="Times New Roman" w:hAnsi="Times New Roman"/>
              </w:rPr>
              <w:t xml:space="preserve">4.2. Realizarea unei analize </w:t>
            </w:r>
            <w:r w:rsidRPr="00310D49">
              <w:rPr>
                <w:rFonts w:ascii="Times New Roman" w:hAnsi="Times New Roman"/>
              </w:rPr>
              <w:t>privind nevoile actuale și viitoare ale pieței muncii la nivel regional și local</w:t>
            </w:r>
          </w:p>
        </w:tc>
        <w:tc>
          <w:tcPr>
            <w:tcW w:w="1651" w:type="dxa"/>
            <w:shd w:val="clear" w:color="auto" w:fill="auto"/>
            <w:vAlign w:val="center"/>
          </w:tcPr>
          <w:p w:rsidR="00ED0C63" w:rsidRPr="00310D49" w:rsidRDefault="00ED0C63" w:rsidP="00D51B81">
            <w:pPr>
              <w:spacing w:after="0" w:line="240" w:lineRule="auto"/>
              <w:jc w:val="center"/>
              <w:rPr>
                <w:rFonts w:ascii="Times New Roman" w:hAnsi="Times New Roman"/>
              </w:rPr>
            </w:pPr>
            <w:r w:rsidRPr="00310D49">
              <w:rPr>
                <w:rFonts w:ascii="Times New Roman" w:hAnsi="Times New Roman"/>
              </w:rPr>
              <w:t>Responsabil activitate culegere date</w:t>
            </w:r>
          </w:p>
        </w:tc>
        <w:tc>
          <w:tcPr>
            <w:tcW w:w="135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1</w:t>
            </w:r>
          </w:p>
        </w:tc>
        <w:tc>
          <w:tcPr>
            <w:tcW w:w="117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18luni</w:t>
            </w:r>
          </w:p>
        </w:tc>
        <w:tc>
          <w:tcPr>
            <w:tcW w:w="1426"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h/zi x 21zile/lună x 18luni) = 840 h</w:t>
            </w:r>
          </w:p>
        </w:tc>
        <w:tc>
          <w:tcPr>
            <w:tcW w:w="1277" w:type="dxa"/>
            <w:shd w:val="clear" w:color="auto" w:fill="auto"/>
            <w:vAlign w:val="center"/>
          </w:tcPr>
          <w:p w:rsidR="00ED0C63" w:rsidRPr="00427B2B" w:rsidRDefault="00ED0C63" w:rsidP="00D51B8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r w:rsidR="00ED0C63" w:rsidRPr="00B1099B" w:rsidTr="00533DAD">
        <w:tc>
          <w:tcPr>
            <w:tcW w:w="534" w:type="dxa"/>
            <w:shd w:val="clear" w:color="auto" w:fill="auto"/>
            <w:vAlign w:val="center"/>
          </w:tcPr>
          <w:p w:rsidR="00ED0C63" w:rsidRPr="00B1099B" w:rsidRDefault="00ED0C63" w:rsidP="004B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shd w:val="clear" w:color="auto" w:fill="auto"/>
            <w:vAlign w:val="center"/>
          </w:tcPr>
          <w:p w:rsidR="00ED0C63" w:rsidRPr="00310D49" w:rsidRDefault="00ED0C63" w:rsidP="00D51B81">
            <w:pPr>
              <w:spacing w:after="0" w:line="240" w:lineRule="auto"/>
              <w:jc w:val="center"/>
              <w:rPr>
                <w:rFonts w:ascii="Times New Roman" w:hAnsi="Times New Roman"/>
              </w:rPr>
            </w:pPr>
            <w:r>
              <w:rPr>
                <w:rFonts w:ascii="Times New Roman" w:hAnsi="Times New Roman"/>
              </w:rPr>
              <w:t>1.Managementul proiectului</w:t>
            </w:r>
          </w:p>
        </w:tc>
        <w:tc>
          <w:tcPr>
            <w:tcW w:w="1651" w:type="dxa"/>
            <w:shd w:val="clear" w:color="auto" w:fill="auto"/>
            <w:vAlign w:val="center"/>
          </w:tcPr>
          <w:p w:rsidR="00ED0C63" w:rsidRPr="00310D49" w:rsidRDefault="00ED0C63" w:rsidP="00D51B81">
            <w:pPr>
              <w:spacing w:after="0" w:line="240" w:lineRule="auto"/>
              <w:jc w:val="center"/>
              <w:rPr>
                <w:rFonts w:ascii="Times New Roman" w:hAnsi="Times New Roman"/>
              </w:rPr>
            </w:pPr>
            <w:r w:rsidRPr="00310D49">
              <w:rPr>
                <w:rFonts w:ascii="Times New Roman" w:hAnsi="Times New Roman"/>
              </w:rPr>
              <w:t>Consilier  juridic</w:t>
            </w:r>
          </w:p>
        </w:tc>
        <w:tc>
          <w:tcPr>
            <w:tcW w:w="135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1</w:t>
            </w:r>
          </w:p>
        </w:tc>
        <w:tc>
          <w:tcPr>
            <w:tcW w:w="117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18luni</w:t>
            </w:r>
          </w:p>
        </w:tc>
        <w:tc>
          <w:tcPr>
            <w:tcW w:w="1426"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h/zi x 21zile/lună x 18luni) = 840 h</w:t>
            </w:r>
          </w:p>
        </w:tc>
        <w:tc>
          <w:tcPr>
            <w:tcW w:w="1277" w:type="dxa"/>
            <w:shd w:val="clear" w:color="auto" w:fill="auto"/>
            <w:vAlign w:val="center"/>
          </w:tcPr>
          <w:p w:rsidR="00ED0C63" w:rsidRPr="00427B2B" w:rsidRDefault="00ED0C63" w:rsidP="00D51B8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r w:rsidR="00ED0C63" w:rsidRPr="00B1099B" w:rsidTr="00533DAD">
        <w:tc>
          <w:tcPr>
            <w:tcW w:w="534" w:type="dxa"/>
            <w:shd w:val="clear" w:color="auto" w:fill="auto"/>
            <w:vAlign w:val="center"/>
          </w:tcPr>
          <w:p w:rsidR="00ED0C63" w:rsidRPr="00B1099B" w:rsidRDefault="00ED0C63" w:rsidP="004B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shd w:val="clear" w:color="auto" w:fill="auto"/>
            <w:vAlign w:val="center"/>
          </w:tcPr>
          <w:p w:rsidR="00ED0C63" w:rsidRPr="00B1099B" w:rsidRDefault="00ED0C63" w:rsidP="00D51B81">
            <w:pPr>
              <w:spacing w:after="0" w:line="240" w:lineRule="auto"/>
              <w:jc w:val="center"/>
              <w:rPr>
                <w:rFonts w:ascii="Times New Roman" w:eastAsia="Times New Roman" w:hAnsi="Times New Roman" w:cs="Times New Roman"/>
                <w:sz w:val="24"/>
                <w:szCs w:val="24"/>
              </w:rPr>
            </w:pPr>
            <w:r>
              <w:rPr>
                <w:rFonts w:ascii="Times New Roman" w:hAnsi="Times New Roman"/>
              </w:rPr>
              <w:t>1.Managementul proiectului</w:t>
            </w:r>
          </w:p>
        </w:tc>
        <w:tc>
          <w:tcPr>
            <w:tcW w:w="1651" w:type="dxa"/>
            <w:shd w:val="clear" w:color="auto" w:fill="auto"/>
            <w:vAlign w:val="center"/>
          </w:tcPr>
          <w:p w:rsidR="00ED0C63" w:rsidRPr="00310D49" w:rsidRDefault="00ED0C63" w:rsidP="00D51B81">
            <w:pPr>
              <w:spacing w:after="0" w:line="240" w:lineRule="auto"/>
              <w:jc w:val="center"/>
              <w:rPr>
                <w:rFonts w:ascii="Times New Roman" w:hAnsi="Times New Roman"/>
              </w:rPr>
            </w:pPr>
            <w:r w:rsidRPr="00310D49">
              <w:rPr>
                <w:rFonts w:ascii="Times New Roman" w:hAnsi="Times New Roman"/>
              </w:rPr>
              <w:t>Expert achiziţii publice</w:t>
            </w:r>
          </w:p>
        </w:tc>
        <w:tc>
          <w:tcPr>
            <w:tcW w:w="135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1</w:t>
            </w:r>
          </w:p>
        </w:tc>
        <w:tc>
          <w:tcPr>
            <w:tcW w:w="117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18luni</w:t>
            </w:r>
          </w:p>
        </w:tc>
        <w:tc>
          <w:tcPr>
            <w:tcW w:w="1426"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h/zi x 21zile/lună x 18luni) = 840 h</w:t>
            </w:r>
          </w:p>
        </w:tc>
        <w:tc>
          <w:tcPr>
            <w:tcW w:w="1277" w:type="dxa"/>
            <w:shd w:val="clear" w:color="auto" w:fill="auto"/>
            <w:vAlign w:val="center"/>
          </w:tcPr>
          <w:p w:rsidR="00ED0C63" w:rsidRPr="00427B2B" w:rsidRDefault="00ED0C63" w:rsidP="00D51B8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r w:rsidR="00ED0C63" w:rsidRPr="00B1099B" w:rsidTr="00533DAD">
        <w:tc>
          <w:tcPr>
            <w:tcW w:w="534" w:type="dxa"/>
            <w:shd w:val="clear" w:color="auto" w:fill="auto"/>
            <w:vAlign w:val="center"/>
          </w:tcPr>
          <w:p w:rsidR="00ED0C63" w:rsidRPr="00B1099B" w:rsidRDefault="00ED0C63" w:rsidP="004B1AFC">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8</w:t>
            </w:r>
          </w:p>
        </w:tc>
        <w:tc>
          <w:tcPr>
            <w:tcW w:w="2693" w:type="dxa"/>
            <w:shd w:val="clear" w:color="auto" w:fill="auto"/>
            <w:vAlign w:val="center"/>
          </w:tcPr>
          <w:p w:rsidR="00ED0C63" w:rsidRPr="00B1099B" w:rsidRDefault="00ED0C63" w:rsidP="00D51B81">
            <w:pPr>
              <w:spacing w:after="0" w:line="240" w:lineRule="auto"/>
              <w:jc w:val="center"/>
              <w:rPr>
                <w:rFonts w:ascii="Times New Roman" w:eastAsia="Times New Roman" w:hAnsi="Times New Roman" w:cs="Times New Roman"/>
                <w:sz w:val="24"/>
                <w:szCs w:val="24"/>
              </w:rPr>
            </w:pPr>
            <w:r>
              <w:rPr>
                <w:rFonts w:ascii="Times New Roman" w:hAnsi="Times New Roman"/>
              </w:rPr>
              <w:t>1.Managementul proiectului</w:t>
            </w:r>
          </w:p>
        </w:tc>
        <w:tc>
          <w:tcPr>
            <w:tcW w:w="1651" w:type="dxa"/>
            <w:shd w:val="clear" w:color="auto" w:fill="auto"/>
            <w:vAlign w:val="center"/>
          </w:tcPr>
          <w:p w:rsidR="00ED0C63" w:rsidRPr="00310D49" w:rsidRDefault="00ED0C63" w:rsidP="00D51B81">
            <w:pPr>
              <w:spacing w:after="0" w:line="240" w:lineRule="auto"/>
              <w:jc w:val="center"/>
              <w:rPr>
                <w:rFonts w:ascii="Times New Roman" w:hAnsi="Times New Roman"/>
              </w:rPr>
            </w:pPr>
            <w:r w:rsidRPr="00310D49">
              <w:rPr>
                <w:rFonts w:ascii="Times New Roman" w:hAnsi="Times New Roman"/>
              </w:rPr>
              <w:t>Contabil</w:t>
            </w:r>
          </w:p>
        </w:tc>
        <w:tc>
          <w:tcPr>
            <w:tcW w:w="135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sidRPr="00B1099B">
              <w:rPr>
                <w:rFonts w:ascii="Times New Roman" w:hAnsi="Times New Roman" w:cs="Times New Roman"/>
                <w:sz w:val="24"/>
                <w:szCs w:val="24"/>
              </w:rPr>
              <w:t>1</w:t>
            </w:r>
          </w:p>
        </w:tc>
        <w:tc>
          <w:tcPr>
            <w:tcW w:w="1170"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18luni</w:t>
            </w:r>
          </w:p>
        </w:tc>
        <w:tc>
          <w:tcPr>
            <w:tcW w:w="1426" w:type="dxa"/>
            <w:shd w:val="clear" w:color="auto" w:fill="auto"/>
            <w:vAlign w:val="center"/>
          </w:tcPr>
          <w:p w:rsidR="00ED0C63" w:rsidRPr="00B1099B" w:rsidRDefault="00ED0C63" w:rsidP="00D51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h/zi x 21zile/lună x 18luni) = 840 h</w:t>
            </w:r>
          </w:p>
        </w:tc>
        <w:tc>
          <w:tcPr>
            <w:tcW w:w="1277" w:type="dxa"/>
            <w:shd w:val="clear" w:color="auto" w:fill="auto"/>
            <w:vAlign w:val="center"/>
          </w:tcPr>
          <w:p w:rsidR="00ED0C63" w:rsidRPr="00427B2B" w:rsidRDefault="00ED0C63" w:rsidP="00D51B81">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Fi</w:t>
            </w:r>
            <w:r>
              <w:rPr>
                <w:rFonts w:ascii="Times New Roman" w:hAnsi="Times New Roman" w:cs="Times New Roman"/>
                <w:sz w:val="24"/>
                <w:szCs w:val="24"/>
                <w:lang w:val="ro-RO"/>
              </w:rPr>
              <w:t>șa post</w:t>
            </w:r>
          </w:p>
        </w:tc>
      </w:tr>
    </w:tbl>
    <w:p w:rsidR="002431F7" w:rsidRPr="00B1099B" w:rsidRDefault="002431F7" w:rsidP="00454B0A">
      <w:pPr>
        <w:spacing w:after="0"/>
        <w:jc w:val="both"/>
        <w:rPr>
          <w:rFonts w:ascii="Times New Roman" w:hAnsi="Times New Roman" w:cs="Times New Roman"/>
          <w:sz w:val="24"/>
          <w:szCs w:val="24"/>
        </w:rPr>
      </w:pPr>
    </w:p>
    <w:p w:rsidR="002431F7" w:rsidRPr="00B1099B" w:rsidRDefault="002431F7" w:rsidP="00454B0A">
      <w:pPr>
        <w:spacing w:after="0"/>
        <w:jc w:val="both"/>
        <w:rPr>
          <w:rFonts w:ascii="Times New Roman" w:hAnsi="Times New Roman" w:cs="Times New Roman"/>
          <w:sz w:val="24"/>
          <w:szCs w:val="24"/>
        </w:rPr>
      </w:pPr>
      <w:proofErr w:type="gramStart"/>
      <w:r w:rsidRPr="00B1099B">
        <w:rPr>
          <w:rFonts w:ascii="Times New Roman" w:hAnsi="Times New Roman" w:cs="Times New Roman"/>
          <w:sz w:val="24"/>
          <w:szCs w:val="24"/>
        </w:rPr>
        <w:t>Anexat prezentului anunț sunt Cerințele Fișei Postului pentru fiecare din posturile prezentate mai sus.</w:t>
      </w:r>
      <w:proofErr w:type="gramEnd"/>
    </w:p>
    <w:p w:rsidR="00533DAD" w:rsidRDefault="002431F7" w:rsidP="00454B0A">
      <w:pPr>
        <w:jc w:val="both"/>
        <w:rPr>
          <w:rFonts w:ascii="Times New Roman" w:hAnsi="Times New Roman" w:cs="Times New Roman"/>
          <w:sz w:val="24"/>
          <w:szCs w:val="24"/>
        </w:rPr>
      </w:pPr>
      <w:proofErr w:type="gramStart"/>
      <w:r w:rsidRPr="00B1099B">
        <w:rPr>
          <w:rFonts w:ascii="Times New Roman" w:hAnsi="Times New Roman" w:cs="Times New Roman"/>
          <w:sz w:val="24"/>
          <w:szCs w:val="24"/>
        </w:rPr>
        <w:t>Conform</w:t>
      </w:r>
      <w:proofErr w:type="gramEnd"/>
      <w:r w:rsidRPr="00B1099B">
        <w:rPr>
          <w:rFonts w:ascii="Times New Roman" w:hAnsi="Times New Roman" w:cs="Times New Roman"/>
          <w:sz w:val="24"/>
          <w:szCs w:val="24"/>
        </w:rPr>
        <w:t xml:space="preserve"> </w:t>
      </w:r>
      <w:r w:rsidRPr="00B1099B">
        <w:rPr>
          <w:rFonts w:ascii="Times New Roman" w:hAnsi="Times New Roman" w:cs="Times New Roman"/>
          <w:b/>
          <w:sz w:val="24"/>
          <w:szCs w:val="24"/>
        </w:rPr>
        <w:t>Ordin MEN nr. 3920/08.06.2018</w:t>
      </w:r>
      <w:r w:rsidRPr="00B1099B">
        <w:rPr>
          <w:rFonts w:ascii="Times New Roman" w:hAnsi="Times New Roman" w:cs="Times New Roman"/>
          <w:sz w:val="24"/>
          <w:szCs w:val="24"/>
        </w:rPr>
        <w:t xml:space="preserve"> de aprobare a </w:t>
      </w:r>
      <w:r w:rsidRPr="00B1099B">
        <w:rPr>
          <w:rFonts w:ascii="Times New Roman" w:hAnsi="Times New Roman" w:cs="Times New Roman"/>
          <w:b/>
          <w:i/>
          <w:sz w:val="24"/>
          <w:szCs w:val="24"/>
        </w:rPr>
        <w:t>Procedurii de sistem privind selecția și recrutarea experților,</w:t>
      </w:r>
      <w:r w:rsidRPr="00B1099B">
        <w:rPr>
          <w:rFonts w:ascii="Times New Roman" w:hAnsi="Times New Roman" w:cs="Times New Roman"/>
          <w:sz w:val="24"/>
          <w:szCs w:val="24"/>
        </w:rPr>
        <w:t xml:space="preserve"> în procesul de recrutare și selecție experți în cadrul proiectelor cu finanțare externă nerambursabilă vor fi evaluați candidații care corespund cumulativ </w:t>
      </w:r>
      <w:r w:rsidRPr="00B1099B">
        <w:rPr>
          <w:rFonts w:ascii="Times New Roman" w:hAnsi="Times New Roman" w:cs="Times New Roman"/>
          <w:b/>
          <w:sz w:val="24"/>
          <w:szCs w:val="24"/>
        </w:rPr>
        <w:t xml:space="preserve">condițiilor generale și </w:t>
      </w:r>
      <w:proofErr w:type="gramStart"/>
      <w:r w:rsidRPr="00B1099B">
        <w:rPr>
          <w:rFonts w:ascii="Times New Roman" w:hAnsi="Times New Roman" w:cs="Times New Roman"/>
          <w:b/>
          <w:sz w:val="24"/>
          <w:szCs w:val="24"/>
        </w:rPr>
        <w:t>termenilor  de</w:t>
      </w:r>
      <w:proofErr w:type="gramEnd"/>
      <w:r w:rsidRPr="00B1099B">
        <w:rPr>
          <w:rFonts w:ascii="Times New Roman" w:hAnsi="Times New Roman" w:cs="Times New Roman"/>
          <w:b/>
          <w:sz w:val="24"/>
          <w:szCs w:val="24"/>
        </w:rPr>
        <w:t xml:space="preserve"> referință</w:t>
      </w:r>
      <w:r w:rsidRPr="00B1099B">
        <w:rPr>
          <w:rFonts w:ascii="Times New Roman" w:hAnsi="Times New Roman" w:cs="Times New Roman"/>
          <w:sz w:val="24"/>
          <w:szCs w:val="24"/>
        </w:rPr>
        <w:t xml:space="preserve"> pentru participare mai jos menționate. </w:t>
      </w:r>
    </w:p>
    <w:p w:rsidR="00533DAD" w:rsidRDefault="00533DAD">
      <w:pPr>
        <w:rPr>
          <w:rFonts w:ascii="Times New Roman" w:hAnsi="Times New Roman" w:cs="Times New Roman"/>
          <w:sz w:val="24"/>
          <w:szCs w:val="24"/>
        </w:rPr>
      </w:pPr>
      <w:r>
        <w:rPr>
          <w:rFonts w:ascii="Times New Roman" w:hAnsi="Times New Roman" w:cs="Times New Roman"/>
          <w:sz w:val="24"/>
          <w:szCs w:val="24"/>
        </w:rPr>
        <w:br w:type="page"/>
      </w:r>
    </w:p>
    <w:p w:rsidR="002431F7" w:rsidRPr="00B1099B" w:rsidRDefault="002431F7" w:rsidP="00454B0A">
      <w:pPr>
        <w:jc w:val="both"/>
        <w:rPr>
          <w:rFonts w:ascii="Times New Roman" w:hAnsi="Times New Roman" w:cs="Times New Roman"/>
          <w:sz w:val="24"/>
          <w:szCs w:val="24"/>
        </w:rPr>
      </w:pPr>
    </w:p>
    <w:p w:rsidR="002431F7" w:rsidRPr="00B1099B" w:rsidRDefault="002431F7" w:rsidP="00454B0A">
      <w:pPr>
        <w:numPr>
          <w:ilvl w:val="0"/>
          <w:numId w:val="20"/>
        </w:numPr>
        <w:spacing w:after="0" w:line="240" w:lineRule="auto"/>
        <w:jc w:val="both"/>
        <w:rPr>
          <w:rFonts w:ascii="Times New Roman" w:hAnsi="Times New Roman" w:cs="Times New Roman"/>
          <w:sz w:val="24"/>
          <w:szCs w:val="24"/>
        </w:rPr>
      </w:pPr>
      <w:r w:rsidRPr="00B1099B">
        <w:rPr>
          <w:rFonts w:ascii="Times New Roman" w:hAnsi="Times New Roman" w:cs="Times New Roman"/>
          <w:b/>
          <w:sz w:val="24"/>
          <w:szCs w:val="24"/>
        </w:rPr>
        <w:t>CONDIȚII GENERALE</w:t>
      </w:r>
      <w:r w:rsidRPr="00B1099B">
        <w:rPr>
          <w:rFonts w:ascii="Times New Roman" w:hAnsi="Times New Roman" w:cs="Times New Roman"/>
          <w:sz w:val="24"/>
          <w:szCs w:val="24"/>
        </w:rPr>
        <w:t>:</w:t>
      </w:r>
    </w:p>
    <w:p w:rsidR="002431F7" w:rsidRPr="00454B0A" w:rsidRDefault="002431F7" w:rsidP="00454B0A">
      <w:pPr>
        <w:spacing w:after="0" w:line="240" w:lineRule="auto"/>
        <w:jc w:val="both"/>
        <w:rPr>
          <w:rFonts w:ascii="Times New Roman" w:hAnsi="Times New Roman" w:cs="Times New Roman"/>
          <w:sz w:val="24"/>
          <w:szCs w:val="24"/>
        </w:rPr>
      </w:pPr>
      <w:r w:rsidRPr="00454B0A">
        <w:rPr>
          <w:rFonts w:ascii="Times New Roman" w:hAnsi="Times New Roman" w:cs="Times New Roman"/>
          <w:sz w:val="24"/>
          <w:szCs w:val="24"/>
        </w:rPr>
        <w:t>Expertul:</w:t>
      </w:r>
    </w:p>
    <w:p w:rsidR="002431F7" w:rsidRPr="00454B0A" w:rsidRDefault="002431F7" w:rsidP="00454B0A">
      <w:pPr>
        <w:spacing w:after="0" w:line="240" w:lineRule="auto"/>
        <w:jc w:val="both"/>
        <w:rPr>
          <w:rFonts w:ascii="Times New Roman" w:hAnsi="Times New Roman" w:cs="Times New Roman"/>
          <w:sz w:val="24"/>
          <w:szCs w:val="24"/>
        </w:rPr>
      </w:pPr>
      <w:r w:rsidRPr="00454B0A">
        <w:rPr>
          <w:rFonts w:ascii="Times New Roman" w:hAnsi="Times New Roman" w:cs="Times New Roman"/>
          <w:sz w:val="24"/>
          <w:szCs w:val="24"/>
        </w:rPr>
        <w:t>a)  are cetățenie română/cetățenie a altor state membre ale Uniunii Europene  sau a  statelor aparținând Spațiului Economic European cu reședința în România;</w:t>
      </w:r>
    </w:p>
    <w:p w:rsidR="002431F7" w:rsidRPr="00454B0A" w:rsidRDefault="002431F7" w:rsidP="00454B0A">
      <w:pPr>
        <w:spacing w:after="0" w:line="240" w:lineRule="auto"/>
        <w:jc w:val="both"/>
        <w:rPr>
          <w:rFonts w:ascii="Times New Roman" w:hAnsi="Times New Roman" w:cs="Times New Roman"/>
          <w:sz w:val="24"/>
          <w:szCs w:val="24"/>
        </w:rPr>
      </w:pPr>
      <w:r w:rsidRPr="00454B0A">
        <w:rPr>
          <w:rFonts w:ascii="Times New Roman" w:hAnsi="Times New Roman" w:cs="Times New Roman"/>
          <w:sz w:val="24"/>
          <w:szCs w:val="24"/>
        </w:rPr>
        <w:t xml:space="preserve">b)  </w:t>
      </w:r>
      <w:proofErr w:type="gramStart"/>
      <w:r w:rsidRPr="00454B0A">
        <w:rPr>
          <w:rFonts w:ascii="Times New Roman" w:hAnsi="Times New Roman" w:cs="Times New Roman"/>
          <w:sz w:val="24"/>
          <w:szCs w:val="24"/>
        </w:rPr>
        <w:t>are</w:t>
      </w:r>
      <w:proofErr w:type="gramEnd"/>
      <w:r w:rsidRPr="00454B0A">
        <w:rPr>
          <w:rFonts w:ascii="Times New Roman" w:hAnsi="Times New Roman" w:cs="Times New Roman"/>
          <w:sz w:val="24"/>
          <w:szCs w:val="24"/>
        </w:rPr>
        <w:t xml:space="preserve"> capacitate de exercițiu deplină;</w:t>
      </w:r>
    </w:p>
    <w:p w:rsidR="002431F7" w:rsidRPr="00454B0A" w:rsidRDefault="002431F7" w:rsidP="00454B0A">
      <w:pPr>
        <w:spacing w:after="0" w:line="240" w:lineRule="auto"/>
        <w:jc w:val="both"/>
        <w:rPr>
          <w:rFonts w:ascii="Times New Roman" w:hAnsi="Times New Roman" w:cs="Times New Roman"/>
          <w:sz w:val="24"/>
          <w:szCs w:val="24"/>
        </w:rPr>
      </w:pPr>
      <w:r w:rsidRPr="00454B0A">
        <w:rPr>
          <w:rFonts w:ascii="Times New Roman" w:hAnsi="Times New Roman" w:cs="Times New Roman"/>
          <w:sz w:val="24"/>
          <w:szCs w:val="24"/>
        </w:rPr>
        <w:t xml:space="preserve">c) </w:t>
      </w:r>
      <w:proofErr w:type="gramStart"/>
      <w:r w:rsidRPr="00454B0A">
        <w:rPr>
          <w:rFonts w:ascii="Times New Roman" w:hAnsi="Times New Roman" w:cs="Times New Roman"/>
          <w:sz w:val="24"/>
          <w:szCs w:val="24"/>
        </w:rPr>
        <w:t>îndeplinește</w:t>
      </w:r>
      <w:proofErr w:type="gramEnd"/>
      <w:r w:rsidRPr="00454B0A">
        <w:rPr>
          <w:rFonts w:ascii="Times New Roman" w:hAnsi="Times New Roman" w:cs="Times New Roman"/>
          <w:sz w:val="24"/>
          <w:szCs w:val="24"/>
        </w:rPr>
        <w:t xml:space="preserve"> condițiile de studii superioare de lungă durată absolvite cu diplomă de licență sau echivalentă;</w:t>
      </w:r>
    </w:p>
    <w:p w:rsidR="002431F7" w:rsidRPr="00454B0A" w:rsidRDefault="002431F7" w:rsidP="00454B0A">
      <w:pPr>
        <w:spacing w:after="0" w:line="240" w:lineRule="auto"/>
        <w:jc w:val="both"/>
        <w:rPr>
          <w:rFonts w:ascii="Times New Roman" w:hAnsi="Times New Roman" w:cs="Times New Roman"/>
          <w:sz w:val="24"/>
          <w:szCs w:val="24"/>
        </w:rPr>
      </w:pPr>
      <w:r w:rsidRPr="00454B0A">
        <w:rPr>
          <w:rFonts w:ascii="Times New Roman" w:hAnsi="Times New Roman" w:cs="Times New Roman"/>
          <w:sz w:val="24"/>
          <w:szCs w:val="24"/>
        </w:rPr>
        <w:t xml:space="preserve">d)  </w:t>
      </w:r>
      <w:proofErr w:type="gramStart"/>
      <w:r w:rsidRPr="00454B0A">
        <w:rPr>
          <w:rFonts w:ascii="Times New Roman" w:hAnsi="Times New Roman" w:cs="Times New Roman"/>
          <w:sz w:val="24"/>
          <w:szCs w:val="24"/>
        </w:rPr>
        <w:t>are</w:t>
      </w:r>
      <w:proofErr w:type="gramEnd"/>
      <w:r w:rsidRPr="00454B0A">
        <w:rPr>
          <w:rFonts w:ascii="Times New Roman" w:hAnsi="Times New Roman" w:cs="Times New Roman"/>
          <w:sz w:val="24"/>
          <w:szCs w:val="24"/>
        </w:rPr>
        <w:t xml:space="preserve"> experiență în domeniul </w:t>
      </w:r>
      <w:r w:rsidR="00454B0A" w:rsidRPr="00454B0A">
        <w:rPr>
          <w:rFonts w:ascii="Times New Roman" w:hAnsi="Times New Roman" w:cs="Times New Roman"/>
          <w:sz w:val="24"/>
          <w:szCs w:val="24"/>
        </w:rPr>
        <w:t>conform cerințelor postului</w:t>
      </w:r>
    </w:p>
    <w:p w:rsidR="002431F7" w:rsidRPr="00454B0A" w:rsidRDefault="002431F7" w:rsidP="00454B0A">
      <w:pPr>
        <w:spacing w:after="0" w:line="240" w:lineRule="auto"/>
        <w:jc w:val="both"/>
        <w:rPr>
          <w:rFonts w:ascii="Times New Roman" w:hAnsi="Times New Roman" w:cs="Times New Roman"/>
          <w:sz w:val="24"/>
          <w:szCs w:val="24"/>
        </w:rPr>
      </w:pPr>
      <w:r w:rsidRPr="00454B0A">
        <w:rPr>
          <w:rFonts w:ascii="Times New Roman" w:hAnsi="Times New Roman" w:cs="Times New Roman"/>
          <w:sz w:val="24"/>
          <w:szCs w:val="24"/>
        </w:rPr>
        <w:t>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w:t>
      </w:r>
    </w:p>
    <w:p w:rsidR="002431F7" w:rsidRDefault="002431F7" w:rsidP="00454B0A">
      <w:pPr>
        <w:spacing w:after="0" w:line="240" w:lineRule="auto"/>
        <w:jc w:val="both"/>
        <w:rPr>
          <w:rFonts w:ascii="Times New Roman" w:hAnsi="Times New Roman" w:cs="Times New Roman"/>
          <w:sz w:val="24"/>
          <w:szCs w:val="24"/>
        </w:rPr>
      </w:pPr>
      <w:r w:rsidRPr="00454B0A">
        <w:rPr>
          <w:rFonts w:ascii="Times New Roman" w:hAnsi="Times New Roman" w:cs="Times New Roman"/>
          <w:sz w:val="24"/>
          <w:szCs w:val="24"/>
        </w:rPr>
        <w:t xml:space="preserve">f) </w:t>
      </w:r>
      <w:proofErr w:type="gramStart"/>
      <w:r w:rsidRPr="00454B0A">
        <w:rPr>
          <w:rFonts w:ascii="Times New Roman" w:hAnsi="Times New Roman" w:cs="Times New Roman"/>
          <w:sz w:val="24"/>
          <w:szCs w:val="24"/>
        </w:rPr>
        <w:t>îndeplinește</w:t>
      </w:r>
      <w:proofErr w:type="gramEnd"/>
      <w:r w:rsidRPr="00454B0A">
        <w:rPr>
          <w:rFonts w:ascii="Times New Roman" w:hAnsi="Times New Roman" w:cs="Times New Roman"/>
          <w:sz w:val="24"/>
          <w:szCs w:val="24"/>
        </w:rPr>
        <w:t xml:space="preserve"> alte condiții generale în funcție de specificul proiectului.</w:t>
      </w:r>
    </w:p>
    <w:p w:rsidR="00454B0A" w:rsidRPr="00454B0A" w:rsidRDefault="00454B0A" w:rsidP="00454B0A">
      <w:pPr>
        <w:spacing w:after="0" w:line="240" w:lineRule="auto"/>
        <w:jc w:val="both"/>
        <w:rPr>
          <w:rFonts w:ascii="Times New Roman" w:hAnsi="Times New Roman" w:cs="Times New Roman"/>
          <w:sz w:val="24"/>
          <w:szCs w:val="24"/>
        </w:rPr>
      </w:pPr>
    </w:p>
    <w:p w:rsidR="002431F7" w:rsidRPr="00BF16A7" w:rsidRDefault="002431F7" w:rsidP="00BC03F1">
      <w:pPr>
        <w:pStyle w:val="Listparagraf"/>
        <w:numPr>
          <w:ilvl w:val="0"/>
          <w:numId w:val="20"/>
        </w:numPr>
        <w:spacing w:after="0" w:line="240" w:lineRule="auto"/>
        <w:rPr>
          <w:rFonts w:ascii="Times New Roman" w:hAnsi="Times New Roman" w:cs="Times New Roman"/>
          <w:b/>
          <w:sz w:val="24"/>
          <w:szCs w:val="24"/>
        </w:rPr>
      </w:pPr>
      <w:r w:rsidRPr="00BF16A7">
        <w:rPr>
          <w:rFonts w:ascii="Times New Roman" w:hAnsi="Times New Roman" w:cs="Times New Roman"/>
          <w:b/>
          <w:sz w:val="24"/>
          <w:szCs w:val="24"/>
        </w:rPr>
        <w:t>TERMENII DE REFERINȚĂ PENTRU POSTURILE SCOASE LA CONCURS:</w:t>
      </w:r>
    </w:p>
    <w:p w:rsidR="002431F7" w:rsidRPr="00385DE9" w:rsidRDefault="002431F7" w:rsidP="00385DE9">
      <w:pPr>
        <w:numPr>
          <w:ilvl w:val="0"/>
          <w:numId w:val="19"/>
        </w:num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Denumire  expert</w:t>
      </w:r>
      <w:r w:rsidR="00385DE9" w:rsidRPr="00385DE9">
        <w:rPr>
          <w:rFonts w:ascii="Times New Roman" w:hAnsi="Times New Roman" w:cs="Times New Roman"/>
          <w:sz w:val="24"/>
          <w:szCs w:val="24"/>
        </w:rPr>
        <w:t>: c</w:t>
      </w:r>
      <w:r w:rsidR="00483CB3" w:rsidRPr="00385DE9">
        <w:rPr>
          <w:rFonts w:ascii="Times New Roman" w:hAnsi="Times New Roman" w:cs="Times New Roman"/>
          <w:sz w:val="24"/>
          <w:szCs w:val="24"/>
        </w:rPr>
        <w:t>onform Tabelul 1</w:t>
      </w:r>
    </w:p>
    <w:p w:rsidR="002431F7" w:rsidRPr="00385DE9" w:rsidRDefault="002431F7" w:rsidP="00385DE9">
      <w:pPr>
        <w:numPr>
          <w:ilvl w:val="0"/>
          <w:numId w:val="19"/>
        </w:num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Număr posturi vacante:</w:t>
      </w:r>
      <w:r w:rsidR="00483CB3" w:rsidRPr="00385DE9">
        <w:rPr>
          <w:rFonts w:ascii="Times New Roman" w:hAnsi="Times New Roman" w:cs="Times New Roman"/>
          <w:sz w:val="24"/>
          <w:szCs w:val="24"/>
        </w:rPr>
        <w:t xml:space="preserve"> </w:t>
      </w:r>
      <w:proofErr w:type="gramStart"/>
      <w:r w:rsidR="00385DE9">
        <w:rPr>
          <w:rFonts w:ascii="Times New Roman" w:hAnsi="Times New Roman" w:cs="Times New Roman"/>
          <w:sz w:val="24"/>
          <w:szCs w:val="24"/>
        </w:rPr>
        <w:t>c</w:t>
      </w:r>
      <w:r w:rsidR="00483CB3" w:rsidRPr="00385DE9">
        <w:rPr>
          <w:rFonts w:ascii="Times New Roman" w:hAnsi="Times New Roman" w:cs="Times New Roman"/>
          <w:sz w:val="24"/>
          <w:szCs w:val="24"/>
        </w:rPr>
        <w:t>onform</w:t>
      </w:r>
      <w:proofErr w:type="gramEnd"/>
      <w:r w:rsidR="00483CB3" w:rsidRPr="00385DE9">
        <w:rPr>
          <w:rFonts w:ascii="Times New Roman" w:hAnsi="Times New Roman" w:cs="Times New Roman"/>
          <w:sz w:val="24"/>
          <w:szCs w:val="24"/>
        </w:rPr>
        <w:t xml:space="preserve"> Tabelul 1</w:t>
      </w:r>
      <w:r w:rsidRPr="00385DE9">
        <w:rPr>
          <w:rFonts w:ascii="Times New Roman" w:hAnsi="Times New Roman" w:cs="Times New Roman"/>
          <w:sz w:val="24"/>
          <w:szCs w:val="24"/>
        </w:rPr>
        <w:t xml:space="preserve">. </w:t>
      </w:r>
    </w:p>
    <w:p w:rsidR="002431F7" w:rsidRPr="00385DE9" w:rsidRDefault="002431F7" w:rsidP="00385DE9">
      <w:pPr>
        <w:numPr>
          <w:ilvl w:val="0"/>
          <w:numId w:val="19"/>
        </w:num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Perioada  estimată  pentru  derularea  activității:  de  la  semnarea  contractului  până  la </w:t>
      </w:r>
      <w:r w:rsidR="00483CB3" w:rsidRPr="00385DE9">
        <w:rPr>
          <w:rFonts w:ascii="Times New Roman" w:hAnsi="Times New Roman" w:cs="Times New Roman"/>
          <w:sz w:val="24"/>
          <w:szCs w:val="24"/>
        </w:rPr>
        <w:t xml:space="preserve">data de </w:t>
      </w:r>
    </w:p>
    <w:p w:rsidR="002431F7" w:rsidRPr="00385DE9" w:rsidRDefault="00483CB3" w:rsidP="00385DE9">
      <w:pPr>
        <w:spacing w:after="0" w:line="240" w:lineRule="auto"/>
        <w:jc w:val="both"/>
        <w:rPr>
          <w:rFonts w:ascii="Times New Roman" w:hAnsi="Times New Roman" w:cs="Times New Roman"/>
          <w:sz w:val="24"/>
          <w:szCs w:val="24"/>
        </w:rPr>
      </w:pPr>
      <w:proofErr w:type="gramStart"/>
      <w:r w:rsidRPr="00385DE9">
        <w:rPr>
          <w:rFonts w:ascii="Times New Roman" w:hAnsi="Times New Roman" w:cs="Times New Roman"/>
          <w:b/>
          <w:sz w:val="24"/>
          <w:szCs w:val="24"/>
        </w:rPr>
        <w:t>3 iunie 2020</w:t>
      </w:r>
      <w:r w:rsidRPr="00385DE9">
        <w:rPr>
          <w:rFonts w:ascii="Times New Roman" w:hAnsi="Times New Roman" w:cs="Times New Roman"/>
          <w:sz w:val="24"/>
          <w:szCs w:val="24"/>
        </w:rPr>
        <w:t>.</w:t>
      </w:r>
      <w:proofErr w:type="gramEnd"/>
      <w:r w:rsidRPr="00385DE9">
        <w:rPr>
          <w:rFonts w:ascii="Times New Roman" w:hAnsi="Times New Roman" w:cs="Times New Roman"/>
          <w:sz w:val="24"/>
          <w:szCs w:val="24"/>
        </w:rPr>
        <w:t xml:space="preserve"> E</w:t>
      </w:r>
      <w:r w:rsidR="002431F7" w:rsidRPr="00385DE9">
        <w:rPr>
          <w:rFonts w:ascii="Times New Roman" w:hAnsi="Times New Roman" w:cs="Times New Roman"/>
          <w:sz w:val="24"/>
          <w:szCs w:val="24"/>
        </w:rPr>
        <w:t>xperți</w:t>
      </w:r>
      <w:r w:rsidRPr="00385DE9">
        <w:rPr>
          <w:rFonts w:ascii="Times New Roman" w:hAnsi="Times New Roman" w:cs="Times New Roman"/>
          <w:sz w:val="24"/>
          <w:szCs w:val="24"/>
        </w:rPr>
        <w:t xml:space="preserve">i  </w:t>
      </w:r>
      <w:r w:rsidR="002431F7" w:rsidRPr="00385DE9">
        <w:rPr>
          <w:rFonts w:ascii="Times New Roman" w:hAnsi="Times New Roman" w:cs="Times New Roman"/>
          <w:sz w:val="24"/>
          <w:szCs w:val="24"/>
        </w:rPr>
        <w:t>vor  presta  activități  într-un  număr  total  estimat  de  zile</w:t>
      </w:r>
      <w:r w:rsidR="00385DE9" w:rsidRPr="00385DE9">
        <w:rPr>
          <w:rFonts w:ascii="Times New Roman" w:hAnsi="Times New Roman" w:cs="Times New Roman"/>
          <w:sz w:val="24"/>
          <w:szCs w:val="24"/>
        </w:rPr>
        <w:t xml:space="preserve"> conform Tabelul 1 </w:t>
      </w:r>
      <w:r w:rsidR="002431F7" w:rsidRPr="00385DE9">
        <w:rPr>
          <w:rFonts w:ascii="Times New Roman" w:hAnsi="Times New Roman" w:cs="Times New Roman"/>
          <w:sz w:val="24"/>
          <w:szCs w:val="24"/>
        </w:rPr>
        <w:t xml:space="preserve">(1  zi  reprezintă </w:t>
      </w:r>
      <w:r w:rsidR="00385DE9" w:rsidRPr="00385DE9">
        <w:rPr>
          <w:rFonts w:ascii="Times New Roman" w:hAnsi="Times New Roman" w:cs="Times New Roman"/>
          <w:sz w:val="24"/>
          <w:szCs w:val="24"/>
        </w:rPr>
        <w:t xml:space="preserve"> echivalentul  a  8  ore)</w:t>
      </w:r>
      <w:r w:rsidR="002431F7" w:rsidRPr="00385DE9">
        <w:rPr>
          <w:rFonts w:ascii="Times New Roman" w:hAnsi="Times New Roman" w:cs="Times New Roman"/>
          <w:sz w:val="24"/>
          <w:szCs w:val="24"/>
        </w:rPr>
        <w:t>.</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d)  </w:t>
      </w:r>
      <w:proofErr w:type="gramStart"/>
      <w:r w:rsidRPr="00385DE9">
        <w:rPr>
          <w:rFonts w:ascii="Times New Roman" w:hAnsi="Times New Roman" w:cs="Times New Roman"/>
          <w:sz w:val="24"/>
          <w:szCs w:val="24"/>
        </w:rPr>
        <w:t>Descrierea  activită</w:t>
      </w:r>
      <w:proofErr w:type="gramEnd"/>
      <w:r w:rsidRPr="00385DE9">
        <w:rPr>
          <w:rFonts w:ascii="Times New Roman" w:hAnsi="Times New Roman" w:cs="Times New Roman"/>
          <w:sz w:val="24"/>
          <w:szCs w:val="24"/>
        </w:rPr>
        <w:t xml:space="preserve">ților  conform  </w:t>
      </w:r>
      <w:r w:rsidR="00483CB3" w:rsidRPr="00385DE9">
        <w:rPr>
          <w:rFonts w:ascii="Times New Roman" w:hAnsi="Times New Roman" w:cs="Times New Roman"/>
          <w:sz w:val="24"/>
          <w:szCs w:val="24"/>
        </w:rPr>
        <w:t>F</w:t>
      </w:r>
      <w:r w:rsidR="00385DE9" w:rsidRPr="00385DE9">
        <w:rPr>
          <w:rFonts w:ascii="Times New Roman" w:hAnsi="Times New Roman" w:cs="Times New Roman"/>
          <w:sz w:val="24"/>
          <w:szCs w:val="24"/>
        </w:rPr>
        <w:t>i</w:t>
      </w:r>
      <w:r w:rsidR="00483CB3" w:rsidRPr="00385DE9">
        <w:rPr>
          <w:rFonts w:ascii="Times New Roman" w:hAnsi="Times New Roman" w:cs="Times New Roman"/>
          <w:sz w:val="24"/>
          <w:szCs w:val="24"/>
        </w:rPr>
        <w:t>șe post anexate.</w:t>
      </w:r>
    </w:p>
    <w:p w:rsidR="00385DE9"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e) </w:t>
      </w:r>
      <w:r w:rsidR="00383188">
        <w:rPr>
          <w:rFonts w:ascii="Times New Roman" w:hAnsi="Times New Roman" w:cs="Times New Roman"/>
          <w:sz w:val="24"/>
          <w:szCs w:val="24"/>
        </w:rPr>
        <w:t xml:space="preserve"> </w:t>
      </w:r>
      <w:proofErr w:type="gramStart"/>
      <w:r w:rsidRPr="00385DE9">
        <w:rPr>
          <w:rFonts w:ascii="Times New Roman" w:hAnsi="Times New Roman" w:cs="Times New Roman"/>
          <w:sz w:val="24"/>
          <w:szCs w:val="24"/>
        </w:rPr>
        <w:t>Descrierea  sarcinilor</w:t>
      </w:r>
      <w:proofErr w:type="gramEnd"/>
      <w:r w:rsidRPr="00385DE9">
        <w:rPr>
          <w:rFonts w:ascii="Times New Roman" w:hAnsi="Times New Roman" w:cs="Times New Roman"/>
          <w:sz w:val="24"/>
          <w:szCs w:val="24"/>
        </w:rPr>
        <w:t xml:space="preserve">/atribuţiilor:  </w:t>
      </w:r>
      <w:r w:rsidR="00385DE9" w:rsidRPr="00385DE9">
        <w:rPr>
          <w:rFonts w:ascii="Times New Roman" w:hAnsi="Times New Roman" w:cs="Times New Roman"/>
          <w:sz w:val="24"/>
          <w:szCs w:val="24"/>
        </w:rPr>
        <w:t>conform  Fișe post anexate.</w:t>
      </w:r>
    </w:p>
    <w:p w:rsidR="002431F7" w:rsidRPr="00385DE9" w:rsidRDefault="002431F7" w:rsidP="00385DE9">
      <w:pPr>
        <w:spacing w:after="0" w:line="240" w:lineRule="auto"/>
        <w:ind w:left="284"/>
        <w:jc w:val="both"/>
        <w:rPr>
          <w:rFonts w:ascii="Times New Roman" w:hAnsi="Times New Roman" w:cs="Times New Roman"/>
          <w:sz w:val="24"/>
          <w:szCs w:val="24"/>
        </w:rPr>
      </w:pPr>
      <w:r w:rsidRPr="00385DE9">
        <w:rPr>
          <w:rFonts w:ascii="Times New Roman" w:hAnsi="Times New Roman" w:cs="Times New Roman"/>
          <w:sz w:val="24"/>
          <w:szCs w:val="24"/>
        </w:rPr>
        <w:t>f)  Cerințe/competențe necesare</w:t>
      </w:r>
      <w:r w:rsidR="00385DE9" w:rsidRPr="00385DE9">
        <w:rPr>
          <w:rFonts w:ascii="Times New Roman" w:hAnsi="Times New Roman" w:cs="Times New Roman"/>
          <w:sz w:val="24"/>
          <w:szCs w:val="24"/>
        </w:rPr>
        <w:t xml:space="preserve">: </w:t>
      </w:r>
      <w:proofErr w:type="gramStart"/>
      <w:r w:rsidR="00385DE9" w:rsidRPr="00385DE9">
        <w:rPr>
          <w:rFonts w:ascii="Times New Roman" w:hAnsi="Times New Roman" w:cs="Times New Roman"/>
          <w:sz w:val="24"/>
          <w:szCs w:val="24"/>
        </w:rPr>
        <w:t>conform  Fi</w:t>
      </w:r>
      <w:proofErr w:type="gramEnd"/>
      <w:r w:rsidR="00385DE9" w:rsidRPr="00385DE9">
        <w:rPr>
          <w:rFonts w:ascii="Times New Roman" w:hAnsi="Times New Roman" w:cs="Times New Roman"/>
          <w:sz w:val="24"/>
          <w:szCs w:val="24"/>
        </w:rPr>
        <w:t>șe post anexate.</w:t>
      </w:r>
    </w:p>
    <w:p w:rsidR="002431F7" w:rsidRPr="00385DE9" w:rsidRDefault="00383188" w:rsidP="00385DE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  </w:t>
      </w:r>
      <w:r w:rsidR="002431F7" w:rsidRPr="00385DE9">
        <w:rPr>
          <w:rFonts w:ascii="Times New Roman" w:hAnsi="Times New Roman" w:cs="Times New Roman"/>
          <w:sz w:val="24"/>
          <w:szCs w:val="24"/>
        </w:rPr>
        <w:t>Abilități:</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capacitate de lucru în echipă;</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w:t>
      </w:r>
      <w:proofErr w:type="gramStart"/>
      <w:r w:rsidRPr="00385DE9">
        <w:rPr>
          <w:rFonts w:ascii="Times New Roman" w:hAnsi="Times New Roman" w:cs="Times New Roman"/>
          <w:sz w:val="24"/>
          <w:szCs w:val="24"/>
        </w:rPr>
        <w:t>orientare</w:t>
      </w:r>
      <w:proofErr w:type="gramEnd"/>
      <w:r w:rsidRPr="00385DE9">
        <w:rPr>
          <w:rFonts w:ascii="Times New Roman" w:hAnsi="Times New Roman" w:cs="Times New Roman"/>
          <w:sz w:val="24"/>
          <w:szCs w:val="24"/>
        </w:rPr>
        <w:t xml:space="preserve"> spre rezultate și atingerea obiectivelor în termenele prevăzute;</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capacitate de analiză și sinteză;</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w:t>
      </w:r>
      <w:proofErr w:type="gramStart"/>
      <w:r w:rsidRPr="00385DE9">
        <w:rPr>
          <w:rFonts w:ascii="Times New Roman" w:hAnsi="Times New Roman" w:cs="Times New Roman"/>
          <w:sz w:val="24"/>
          <w:szCs w:val="24"/>
        </w:rPr>
        <w:t>capacitate  organizatorică</w:t>
      </w:r>
      <w:proofErr w:type="gramEnd"/>
      <w:r w:rsidRPr="00385DE9">
        <w:rPr>
          <w:rFonts w:ascii="Times New Roman" w:hAnsi="Times New Roman" w:cs="Times New Roman"/>
          <w:sz w:val="24"/>
          <w:szCs w:val="24"/>
        </w:rPr>
        <w:t xml:space="preserve">  şi  administrativă  pentru  planificarea  şi  desfăşurarea </w:t>
      </w:r>
    </w:p>
    <w:p w:rsidR="002431F7" w:rsidRPr="00385DE9" w:rsidRDefault="002431F7" w:rsidP="00385DE9">
      <w:pPr>
        <w:spacing w:after="0" w:line="240" w:lineRule="auto"/>
        <w:jc w:val="both"/>
        <w:rPr>
          <w:rFonts w:ascii="Times New Roman" w:hAnsi="Times New Roman" w:cs="Times New Roman"/>
          <w:sz w:val="24"/>
          <w:szCs w:val="24"/>
        </w:rPr>
      </w:pPr>
      <w:proofErr w:type="gramStart"/>
      <w:r w:rsidRPr="00385DE9">
        <w:rPr>
          <w:rFonts w:ascii="Times New Roman" w:hAnsi="Times New Roman" w:cs="Times New Roman"/>
          <w:sz w:val="24"/>
          <w:szCs w:val="24"/>
        </w:rPr>
        <w:t>întâlnirilor</w:t>
      </w:r>
      <w:proofErr w:type="gramEnd"/>
      <w:r w:rsidRPr="00385DE9">
        <w:rPr>
          <w:rFonts w:ascii="Times New Roman" w:hAnsi="Times New Roman" w:cs="Times New Roman"/>
          <w:sz w:val="24"/>
          <w:szCs w:val="24"/>
        </w:rPr>
        <w:t xml:space="preserve"> de lucru în echipe interdisciplinare;</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w:t>
      </w:r>
      <w:proofErr w:type="gramStart"/>
      <w:r w:rsidRPr="00385DE9">
        <w:rPr>
          <w:rFonts w:ascii="Times New Roman" w:hAnsi="Times New Roman" w:cs="Times New Roman"/>
          <w:sz w:val="24"/>
          <w:szCs w:val="24"/>
        </w:rPr>
        <w:t>capacitatea</w:t>
      </w:r>
      <w:proofErr w:type="gramEnd"/>
      <w:r w:rsidRPr="00385DE9">
        <w:rPr>
          <w:rFonts w:ascii="Times New Roman" w:hAnsi="Times New Roman" w:cs="Times New Roman"/>
          <w:sz w:val="24"/>
          <w:szCs w:val="24"/>
        </w:rPr>
        <w:t xml:space="preserve"> de a organiza activități de cercetare evaluativă;</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capacitatea  de  a  organiza  activități  de  documentare  și  de  redactare  a  textului </w:t>
      </w:r>
    </w:p>
    <w:p w:rsidR="002431F7" w:rsidRPr="00385DE9" w:rsidRDefault="002431F7" w:rsidP="00385DE9">
      <w:pPr>
        <w:spacing w:after="0" w:line="240" w:lineRule="auto"/>
        <w:jc w:val="both"/>
        <w:rPr>
          <w:rFonts w:ascii="Times New Roman" w:hAnsi="Times New Roman" w:cs="Times New Roman"/>
          <w:sz w:val="24"/>
          <w:szCs w:val="24"/>
        </w:rPr>
      </w:pPr>
      <w:proofErr w:type="gramStart"/>
      <w:r w:rsidRPr="00385DE9">
        <w:rPr>
          <w:rFonts w:ascii="Times New Roman" w:hAnsi="Times New Roman" w:cs="Times New Roman"/>
          <w:sz w:val="24"/>
          <w:szCs w:val="24"/>
        </w:rPr>
        <w:t>ştiinţific</w:t>
      </w:r>
      <w:proofErr w:type="gramEnd"/>
      <w:r w:rsidRPr="00385DE9">
        <w:rPr>
          <w:rFonts w:ascii="Times New Roman" w:hAnsi="Times New Roman" w:cs="Times New Roman"/>
          <w:sz w:val="24"/>
          <w:szCs w:val="24"/>
        </w:rPr>
        <w:t>;</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w:t>
      </w:r>
      <w:proofErr w:type="gramStart"/>
      <w:r w:rsidRPr="00385DE9">
        <w:rPr>
          <w:rFonts w:ascii="Times New Roman" w:hAnsi="Times New Roman" w:cs="Times New Roman"/>
          <w:sz w:val="24"/>
          <w:szCs w:val="24"/>
        </w:rPr>
        <w:t>capacitatea</w:t>
      </w:r>
      <w:proofErr w:type="gramEnd"/>
      <w:r w:rsidRPr="00385DE9">
        <w:rPr>
          <w:rFonts w:ascii="Times New Roman" w:hAnsi="Times New Roman" w:cs="Times New Roman"/>
          <w:sz w:val="24"/>
          <w:szCs w:val="24"/>
        </w:rPr>
        <w:t xml:space="preserve"> de a realiza documente cadru pentru buna desfășurare a proiectului;</w:t>
      </w:r>
    </w:p>
    <w:p w:rsidR="002431F7"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w:t>
      </w:r>
      <w:proofErr w:type="gramStart"/>
      <w:r w:rsidRPr="00385DE9">
        <w:rPr>
          <w:rFonts w:ascii="Times New Roman" w:hAnsi="Times New Roman" w:cs="Times New Roman"/>
          <w:sz w:val="24"/>
          <w:szCs w:val="24"/>
        </w:rPr>
        <w:t>capacitatea</w:t>
      </w:r>
      <w:proofErr w:type="gramEnd"/>
      <w:r w:rsidRPr="00385DE9">
        <w:rPr>
          <w:rFonts w:ascii="Times New Roman" w:hAnsi="Times New Roman" w:cs="Times New Roman"/>
          <w:sz w:val="24"/>
          <w:szCs w:val="24"/>
        </w:rPr>
        <w:t xml:space="preserve"> de utilizare a documentelor de politică educaţională şi europeană.</w:t>
      </w:r>
    </w:p>
    <w:p w:rsidR="00385DE9" w:rsidRPr="00385DE9" w:rsidRDefault="00385DE9" w:rsidP="00385DE9">
      <w:pPr>
        <w:spacing w:after="0" w:line="240" w:lineRule="auto"/>
        <w:jc w:val="both"/>
        <w:rPr>
          <w:rFonts w:ascii="Times New Roman" w:hAnsi="Times New Roman" w:cs="Times New Roman"/>
          <w:sz w:val="24"/>
          <w:szCs w:val="24"/>
        </w:rPr>
      </w:pPr>
    </w:p>
    <w:p w:rsidR="002431F7" w:rsidRPr="00385DE9" w:rsidRDefault="002431F7" w:rsidP="00385DE9">
      <w:pPr>
        <w:numPr>
          <w:ilvl w:val="0"/>
          <w:numId w:val="20"/>
        </w:numPr>
        <w:spacing w:after="0" w:line="240" w:lineRule="auto"/>
        <w:jc w:val="both"/>
        <w:rPr>
          <w:rFonts w:ascii="Times New Roman" w:hAnsi="Times New Roman" w:cs="Times New Roman"/>
          <w:b/>
          <w:sz w:val="24"/>
          <w:szCs w:val="24"/>
        </w:rPr>
      </w:pPr>
      <w:r w:rsidRPr="00385DE9">
        <w:rPr>
          <w:rFonts w:ascii="Times New Roman" w:hAnsi="Times New Roman" w:cs="Times New Roman"/>
          <w:b/>
          <w:sz w:val="24"/>
          <w:szCs w:val="24"/>
        </w:rPr>
        <w:t>DOSARUL DE CONCURS:</w:t>
      </w:r>
    </w:p>
    <w:p w:rsidR="002431F7" w:rsidRPr="00385DE9" w:rsidRDefault="002431F7" w:rsidP="00385DE9">
      <w:pPr>
        <w:spacing w:after="0" w:line="240" w:lineRule="auto"/>
        <w:jc w:val="both"/>
        <w:rPr>
          <w:rFonts w:ascii="Times New Roman" w:hAnsi="Times New Roman" w:cs="Times New Roman"/>
          <w:sz w:val="24"/>
          <w:szCs w:val="24"/>
        </w:rPr>
      </w:pP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      </w:t>
      </w:r>
      <w:proofErr w:type="gramStart"/>
      <w:r w:rsidRPr="00385DE9">
        <w:rPr>
          <w:rFonts w:ascii="Times New Roman" w:hAnsi="Times New Roman" w:cs="Times New Roman"/>
          <w:sz w:val="24"/>
          <w:szCs w:val="24"/>
        </w:rPr>
        <w:t>În conformitate cu prevederile art.</w:t>
      </w:r>
      <w:proofErr w:type="gramEnd"/>
      <w:r w:rsidRPr="00385DE9">
        <w:rPr>
          <w:rFonts w:ascii="Times New Roman" w:hAnsi="Times New Roman" w:cs="Times New Roman"/>
          <w:sz w:val="24"/>
          <w:szCs w:val="24"/>
        </w:rPr>
        <w:t xml:space="preserve"> 6 din H.G. nr. 286/2011 cu modificările și completările ulterioare, dosarul </w:t>
      </w:r>
      <w:proofErr w:type="gramStart"/>
      <w:r w:rsidRPr="00385DE9">
        <w:rPr>
          <w:rFonts w:ascii="Times New Roman" w:hAnsi="Times New Roman" w:cs="Times New Roman"/>
          <w:sz w:val="24"/>
          <w:szCs w:val="24"/>
        </w:rPr>
        <w:t>de  înscriere</w:t>
      </w:r>
      <w:proofErr w:type="gramEnd"/>
      <w:r w:rsidRPr="00385DE9">
        <w:rPr>
          <w:rFonts w:ascii="Times New Roman" w:hAnsi="Times New Roman" w:cs="Times New Roman"/>
          <w:sz w:val="24"/>
          <w:szCs w:val="24"/>
        </w:rPr>
        <w:t xml:space="preserve"> la concurs va conține următoarele documente:</w:t>
      </w:r>
    </w:p>
    <w:p w:rsidR="002431F7" w:rsidRPr="00385DE9" w:rsidRDefault="002431F7" w:rsidP="00385DE9">
      <w:pPr>
        <w:spacing w:after="0" w:line="240" w:lineRule="auto"/>
        <w:jc w:val="both"/>
        <w:rPr>
          <w:rFonts w:ascii="Times New Roman" w:hAnsi="Times New Roman" w:cs="Times New Roman"/>
          <w:sz w:val="24"/>
          <w:szCs w:val="24"/>
        </w:rPr>
      </w:pP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a)  Cerere de înscriere, conform modelului din Anexa 1 la anunțul de selecție;</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b)  Scrisoare de intenție;</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c)  Copia  actului  de  identitate  sau  orice  alt  document  care  atestă  identitatea, potrivit legii, după caz (semnată de candidat);</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lastRenderedPageBreak/>
        <w:t>d)  Copiile documentelor care atestă nivelul studiilor și ale altor acte care atestă efectuarea unor specializări, copiile documentelor care atestă îndeplinirea condițiilor specifice;</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e)  </w:t>
      </w:r>
      <w:proofErr w:type="gramStart"/>
      <w:r w:rsidRPr="00385DE9">
        <w:rPr>
          <w:rFonts w:ascii="Times New Roman" w:hAnsi="Times New Roman" w:cs="Times New Roman"/>
          <w:sz w:val="24"/>
          <w:szCs w:val="24"/>
        </w:rPr>
        <w:t>Alte  acte</w:t>
      </w:r>
      <w:proofErr w:type="gramEnd"/>
      <w:r w:rsidRPr="00385DE9">
        <w:rPr>
          <w:rFonts w:ascii="Times New Roman" w:hAnsi="Times New Roman" w:cs="Times New Roman"/>
          <w:sz w:val="24"/>
          <w:szCs w:val="24"/>
        </w:rPr>
        <w:t xml:space="preserve">  doveditoare  privind  experiența/expertiza,  calificările  specifice aferente poziției;</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f)  CV  format  Europass  datat  și  semnat  pe  fiecare  pagina  (CV-ul  trebuie  să conțină  obligatoriu  date  de  contact  valide  –adresa  de  e-mail  și  număr  de telefon);</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h) Adeverință medicală care să ateste starea de sănătate corespunzătoare, eliberată cu cel mult șase luni </w:t>
      </w:r>
      <w:proofErr w:type="gramStart"/>
      <w:r w:rsidRPr="00385DE9">
        <w:rPr>
          <w:rFonts w:ascii="Times New Roman" w:hAnsi="Times New Roman" w:cs="Times New Roman"/>
          <w:sz w:val="24"/>
          <w:szCs w:val="24"/>
        </w:rPr>
        <w:t>anterior  derulării</w:t>
      </w:r>
      <w:proofErr w:type="gramEnd"/>
      <w:r w:rsidRPr="00385DE9">
        <w:rPr>
          <w:rFonts w:ascii="Times New Roman" w:hAnsi="Times New Roman" w:cs="Times New Roman"/>
          <w:sz w:val="24"/>
          <w:szCs w:val="24"/>
        </w:rPr>
        <w:t xml:space="preserve"> concursului de către medicul de familie al candidatului sau de către unitățile sanitare abilitate; </w:t>
      </w:r>
    </w:p>
    <w:p w:rsidR="002431F7" w:rsidRPr="00385DE9" w:rsidRDefault="002431F7" w:rsidP="00385DE9">
      <w:pPr>
        <w:spacing w:after="0" w:line="240" w:lineRule="auto"/>
        <w:jc w:val="both"/>
        <w:rPr>
          <w:rFonts w:ascii="Times New Roman" w:hAnsi="Times New Roman" w:cs="Times New Roman"/>
          <w:sz w:val="24"/>
          <w:szCs w:val="24"/>
        </w:rPr>
      </w:pPr>
    </w:p>
    <w:p w:rsidR="002431F7"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234668" w:rsidRDefault="00234668" w:rsidP="00385DE9">
      <w:pPr>
        <w:spacing w:after="0" w:line="240" w:lineRule="auto"/>
        <w:jc w:val="both"/>
        <w:rPr>
          <w:rFonts w:ascii="Times New Roman" w:hAnsi="Times New Roman" w:cs="Times New Roman"/>
          <w:sz w:val="24"/>
          <w:szCs w:val="24"/>
        </w:rPr>
      </w:pPr>
    </w:p>
    <w:p w:rsidR="0030139B" w:rsidRDefault="0030139B">
      <w:pP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br w:type="page"/>
      </w:r>
    </w:p>
    <w:p w:rsidR="00234668" w:rsidRPr="00447E8D" w:rsidRDefault="00234668" w:rsidP="00234668">
      <w:pPr>
        <w:autoSpaceDE w:val="0"/>
        <w:autoSpaceDN w:val="0"/>
        <w:adjustRightInd w:val="0"/>
        <w:spacing w:after="0" w:line="360" w:lineRule="auto"/>
        <w:jc w:val="right"/>
        <w:rPr>
          <w:rFonts w:ascii="Times New Roman" w:hAnsi="Times New Roman" w:cs="Times New Roman"/>
          <w:b/>
          <w:color w:val="000000"/>
          <w:sz w:val="24"/>
          <w:szCs w:val="24"/>
          <w:lang w:val="ro-RO"/>
        </w:rPr>
      </w:pPr>
      <w:r w:rsidRPr="00447E8D">
        <w:rPr>
          <w:rFonts w:ascii="Times New Roman" w:hAnsi="Times New Roman" w:cs="Times New Roman"/>
          <w:b/>
          <w:color w:val="000000"/>
          <w:sz w:val="24"/>
          <w:szCs w:val="24"/>
          <w:lang w:val="ro-RO"/>
        </w:rPr>
        <w:lastRenderedPageBreak/>
        <w:t>Formular 2</w:t>
      </w:r>
    </w:p>
    <w:p w:rsidR="00234668" w:rsidRPr="00447E8D" w:rsidRDefault="00234668" w:rsidP="00234668">
      <w:pPr>
        <w:spacing w:after="0" w:line="360" w:lineRule="auto"/>
        <w:jc w:val="right"/>
        <w:rPr>
          <w:rFonts w:ascii="Times New Roman" w:hAnsi="Times New Roman" w:cs="Times New Roman"/>
          <w:b/>
          <w:bCs/>
          <w:iCs/>
          <w:color w:val="000000"/>
          <w:sz w:val="24"/>
          <w:szCs w:val="24"/>
          <w:lang w:val="ro-RO"/>
        </w:rPr>
      </w:pPr>
      <w:r w:rsidRPr="00447E8D">
        <w:rPr>
          <w:rFonts w:ascii="Times New Roman" w:hAnsi="Times New Roman" w:cs="Times New Roman"/>
          <w:color w:val="000000"/>
          <w:sz w:val="24"/>
          <w:szCs w:val="24"/>
          <w:lang w:val="ro-RO"/>
        </w:rPr>
        <w:t xml:space="preserve"> </w:t>
      </w:r>
      <w:r w:rsidRPr="00447E8D">
        <w:rPr>
          <w:rFonts w:ascii="Times New Roman" w:hAnsi="Times New Roman" w:cs="Times New Roman"/>
          <w:b/>
          <w:bCs/>
          <w:iCs/>
          <w:color w:val="000000"/>
          <w:sz w:val="24"/>
          <w:szCs w:val="24"/>
          <w:lang w:val="ro-RO"/>
        </w:rPr>
        <w:t>Vizat,</w:t>
      </w:r>
    </w:p>
    <w:p w:rsidR="00234668" w:rsidRPr="00447E8D" w:rsidRDefault="00234668" w:rsidP="00234668">
      <w:pPr>
        <w:spacing w:after="0" w:line="360" w:lineRule="auto"/>
        <w:jc w:val="right"/>
        <w:rPr>
          <w:rFonts w:ascii="Times New Roman" w:hAnsi="Times New Roman" w:cs="Times New Roman"/>
          <w:b/>
          <w:bCs/>
          <w:iCs/>
          <w:color w:val="000000"/>
          <w:sz w:val="24"/>
          <w:szCs w:val="24"/>
          <w:lang w:val="ro-RO"/>
        </w:rPr>
      </w:pPr>
      <w:r w:rsidRPr="00447E8D">
        <w:rPr>
          <w:rFonts w:ascii="Times New Roman" w:hAnsi="Times New Roman" w:cs="Times New Roman"/>
          <w:b/>
          <w:bCs/>
          <w:iCs/>
          <w:color w:val="000000"/>
          <w:sz w:val="24"/>
          <w:szCs w:val="24"/>
          <w:lang w:val="ro-RO"/>
        </w:rPr>
        <w:t>Inspector Școlar General</w:t>
      </w:r>
    </w:p>
    <w:p w:rsidR="00234668" w:rsidRPr="00447E8D" w:rsidRDefault="00234668" w:rsidP="00234668">
      <w:pPr>
        <w:spacing w:after="0" w:line="360" w:lineRule="auto"/>
        <w:jc w:val="right"/>
        <w:rPr>
          <w:rFonts w:ascii="Times New Roman" w:hAnsi="Times New Roman" w:cs="Times New Roman"/>
          <w:sz w:val="24"/>
          <w:szCs w:val="24"/>
          <w:lang w:val="ro-RO"/>
        </w:rPr>
      </w:pPr>
      <w:r w:rsidRPr="00447E8D">
        <w:rPr>
          <w:rFonts w:ascii="Times New Roman" w:hAnsi="Times New Roman" w:cs="Times New Roman"/>
          <w:b/>
          <w:bCs/>
          <w:iCs/>
          <w:color w:val="000000"/>
          <w:sz w:val="24"/>
          <w:szCs w:val="24"/>
          <w:lang w:val="ro-RO"/>
        </w:rPr>
        <w:t>Prof. dr. Aurelia Genoveva FARCAȘ</w:t>
      </w:r>
    </w:p>
    <w:p w:rsidR="00234668" w:rsidRPr="00447E8D" w:rsidRDefault="00234668" w:rsidP="00234668">
      <w:pPr>
        <w:autoSpaceDE w:val="0"/>
        <w:autoSpaceDN w:val="0"/>
        <w:adjustRightInd w:val="0"/>
        <w:spacing w:after="0" w:line="360" w:lineRule="auto"/>
        <w:rPr>
          <w:rFonts w:ascii="Times New Roman" w:hAnsi="Times New Roman" w:cs="Times New Roman"/>
          <w:color w:val="000000"/>
          <w:sz w:val="24"/>
          <w:szCs w:val="24"/>
          <w:lang w:val="ro-RO"/>
        </w:rPr>
      </w:pPr>
    </w:p>
    <w:p w:rsidR="00234668" w:rsidRPr="00447E8D" w:rsidRDefault="00234668" w:rsidP="00234668">
      <w:pPr>
        <w:spacing w:line="360" w:lineRule="auto"/>
        <w:jc w:val="center"/>
        <w:rPr>
          <w:rFonts w:ascii="Times New Roman" w:hAnsi="Times New Roman" w:cs="Times New Roman"/>
          <w:color w:val="000000"/>
          <w:sz w:val="24"/>
          <w:szCs w:val="24"/>
          <w:lang w:val="ro-RO"/>
        </w:rPr>
      </w:pPr>
      <w:r w:rsidRPr="00447E8D">
        <w:rPr>
          <w:rFonts w:ascii="Times New Roman" w:hAnsi="Times New Roman" w:cs="Times New Roman"/>
          <w:color w:val="000000"/>
          <w:sz w:val="24"/>
          <w:szCs w:val="24"/>
          <w:lang w:val="ro-RO"/>
        </w:rPr>
        <w:t>Grilӑ de selecție a CV-urilor pentru recrutarea experţilor din echipa de implementare în cadrul proiectelor aprobate aferente</w:t>
      </w:r>
    </w:p>
    <w:p w:rsidR="00234668" w:rsidRDefault="00234668" w:rsidP="00234668">
      <w:pPr>
        <w:spacing w:line="360" w:lineRule="auto"/>
        <w:jc w:val="center"/>
        <w:rPr>
          <w:rFonts w:ascii="Times New Roman" w:hAnsi="Times New Roman" w:cs="Times New Roman"/>
          <w:b/>
          <w:bCs/>
          <w:color w:val="000000"/>
          <w:sz w:val="24"/>
          <w:szCs w:val="24"/>
          <w:lang w:val="ro-RO"/>
        </w:rPr>
      </w:pPr>
      <w:r w:rsidRPr="00447E8D">
        <w:rPr>
          <w:rFonts w:ascii="Times New Roman" w:hAnsi="Times New Roman" w:cs="Times New Roman"/>
          <w:b/>
          <w:bCs/>
          <w:color w:val="000000"/>
          <w:sz w:val="24"/>
          <w:szCs w:val="24"/>
          <w:lang w:val="ro-RO"/>
        </w:rPr>
        <w:t>PROGRAMULUI OPERATIONAL CAPITAL UMAN 2014-2020</w:t>
      </w:r>
    </w:p>
    <w:tbl>
      <w:tblPr>
        <w:tblStyle w:val="GrilTabel"/>
        <w:tblW w:w="0" w:type="auto"/>
        <w:tblLook w:val="04A0" w:firstRow="1" w:lastRow="0" w:firstColumn="1" w:lastColumn="0" w:noHBand="0" w:noVBand="1"/>
      </w:tblPr>
      <w:tblGrid>
        <w:gridCol w:w="5920"/>
        <w:gridCol w:w="3908"/>
      </w:tblGrid>
      <w:tr w:rsidR="00234668" w:rsidTr="00ED2F13">
        <w:tc>
          <w:tcPr>
            <w:tcW w:w="5920" w:type="dxa"/>
          </w:tcPr>
          <w:p w:rsidR="00234668" w:rsidRDefault="00234668" w:rsidP="00353EB4">
            <w:pPr>
              <w:spacing w:line="360" w:lineRule="auto"/>
              <w:jc w:val="center"/>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Criteriu</w:t>
            </w:r>
          </w:p>
        </w:tc>
        <w:tc>
          <w:tcPr>
            <w:tcW w:w="3908" w:type="dxa"/>
          </w:tcPr>
          <w:p w:rsidR="00234668" w:rsidRDefault="00234668" w:rsidP="00ED2F13">
            <w:pPr>
              <w:autoSpaceDE w:val="0"/>
              <w:autoSpaceDN w:val="0"/>
              <w:adjustRightInd w:val="0"/>
              <w:spacing w:line="360" w:lineRule="auto"/>
              <w:jc w:val="center"/>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Punctaj acordat</w:t>
            </w:r>
          </w:p>
        </w:tc>
      </w:tr>
      <w:tr w:rsidR="00234668" w:rsidTr="00ED2F13">
        <w:tc>
          <w:tcPr>
            <w:tcW w:w="5920" w:type="dxa"/>
          </w:tcPr>
          <w:p w:rsidR="00234668" w:rsidRDefault="00234668" w:rsidP="00353EB4">
            <w:pPr>
              <w:spacing w:line="360" w:lineRule="auto"/>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1. Corelarea studiilor solicitate prin fișa de post cu cele dobândite de candidat</w:t>
            </w:r>
          </w:p>
        </w:tc>
        <w:tc>
          <w:tcPr>
            <w:tcW w:w="3908" w:type="dxa"/>
          </w:tcPr>
          <w:p w:rsidR="00234668" w:rsidRDefault="00234668" w:rsidP="00353EB4">
            <w:pPr>
              <w:spacing w:line="360" w:lineRule="auto"/>
              <w:jc w:val="center"/>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 xml:space="preserve">Maxim </w:t>
            </w:r>
            <w:r w:rsidRPr="00447E8D">
              <w:rPr>
                <w:rFonts w:ascii="Times New Roman" w:hAnsi="Times New Roman" w:cs="Times New Roman"/>
                <w:b/>
                <w:bCs/>
                <w:color w:val="000000"/>
                <w:sz w:val="24"/>
                <w:szCs w:val="24"/>
                <w:lang w:val="ro-RO"/>
              </w:rPr>
              <w:t>10 puncte</w:t>
            </w:r>
          </w:p>
        </w:tc>
      </w:tr>
      <w:tr w:rsidR="00234668" w:rsidTr="00ED2F13">
        <w:tc>
          <w:tcPr>
            <w:tcW w:w="5920" w:type="dxa"/>
          </w:tcPr>
          <w:p w:rsidR="00234668" w:rsidRPr="00447E8D" w:rsidRDefault="00234668" w:rsidP="00353EB4">
            <w:pPr>
              <w:spacing w:line="360" w:lineRule="auto"/>
              <w:rPr>
                <w:rFonts w:ascii="Times New Roman" w:hAnsi="Times New Roman" w:cs="Times New Roman"/>
                <w:color w:val="000000"/>
                <w:sz w:val="24"/>
                <w:szCs w:val="24"/>
                <w:lang w:val="ro-RO"/>
              </w:rPr>
            </w:pPr>
            <w:r w:rsidRPr="00447E8D">
              <w:rPr>
                <w:rFonts w:ascii="Times New Roman" w:hAnsi="Times New Roman" w:cs="Times New Roman"/>
                <w:color w:val="000000"/>
                <w:sz w:val="24"/>
                <w:szCs w:val="24"/>
                <w:lang w:val="ro-RO"/>
              </w:rPr>
              <w:t>2. Justificarea experienței menționată în CV (prin documente precum: carte de munca, adeverinte, contracte de muncă, extrase din Revisal, etc.)</w:t>
            </w:r>
          </w:p>
        </w:tc>
        <w:tc>
          <w:tcPr>
            <w:tcW w:w="3908" w:type="dxa"/>
          </w:tcPr>
          <w:p w:rsidR="00234668" w:rsidRPr="00447E8D" w:rsidRDefault="00234668" w:rsidP="00353EB4">
            <w:pPr>
              <w:spacing w:line="360" w:lineRule="auto"/>
              <w:jc w:val="center"/>
              <w:rPr>
                <w:rFonts w:ascii="Times New Roman" w:hAnsi="Times New Roman" w:cs="Times New Roman"/>
                <w:color w:val="000000"/>
                <w:sz w:val="24"/>
                <w:szCs w:val="24"/>
                <w:lang w:val="ro-RO"/>
              </w:rPr>
            </w:pPr>
            <w:r w:rsidRPr="00447E8D">
              <w:rPr>
                <w:rFonts w:ascii="Times New Roman" w:hAnsi="Times New Roman" w:cs="Times New Roman"/>
                <w:color w:val="000000"/>
                <w:sz w:val="24"/>
                <w:szCs w:val="24"/>
                <w:lang w:val="ro-RO"/>
              </w:rPr>
              <w:t xml:space="preserve">Maxim </w:t>
            </w:r>
            <w:r w:rsidRPr="00447E8D">
              <w:rPr>
                <w:rFonts w:ascii="Times New Roman" w:hAnsi="Times New Roman" w:cs="Times New Roman"/>
                <w:b/>
                <w:bCs/>
                <w:color w:val="000000"/>
                <w:sz w:val="24"/>
                <w:szCs w:val="24"/>
                <w:lang w:val="ro-RO"/>
              </w:rPr>
              <w:t>10 puncte</w:t>
            </w:r>
          </w:p>
        </w:tc>
      </w:tr>
      <w:tr w:rsidR="00234668" w:rsidTr="00ED2F13">
        <w:tc>
          <w:tcPr>
            <w:tcW w:w="5920" w:type="dxa"/>
          </w:tcPr>
          <w:p w:rsidR="00234668" w:rsidRPr="00447E8D" w:rsidRDefault="00234668" w:rsidP="00353EB4">
            <w:pPr>
              <w:spacing w:line="360" w:lineRule="auto"/>
              <w:rPr>
                <w:rFonts w:ascii="Times New Roman" w:hAnsi="Times New Roman" w:cs="Times New Roman"/>
                <w:color w:val="000000"/>
                <w:sz w:val="24"/>
                <w:szCs w:val="24"/>
                <w:lang w:val="ro-RO"/>
              </w:rPr>
            </w:pPr>
            <w:r w:rsidRPr="00447E8D">
              <w:rPr>
                <w:rFonts w:ascii="Times New Roman" w:hAnsi="Times New Roman" w:cs="Times New Roman"/>
                <w:color w:val="000000"/>
                <w:sz w:val="24"/>
                <w:szCs w:val="24"/>
                <w:lang w:val="ro-RO"/>
              </w:rPr>
              <w:t>3. Corelarea experienței specifice dobândite cu atribuțiile menționate în fișa postului</w:t>
            </w:r>
          </w:p>
        </w:tc>
        <w:tc>
          <w:tcPr>
            <w:tcW w:w="3908" w:type="dxa"/>
          </w:tcPr>
          <w:p w:rsidR="00234668" w:rsidRPr="00447E8D" w:rsidRDefault="00234668" w:rsidP="00353EB4">
            <w:pPr>
              <w:spacing w:line="360" w:lineRule="auto"/>
              <w:jc w:val="center"/>
              <w:rPr>
                <w:rFonts w:ascii="Times New Roman" w:hAnsi="Times New Roman" w:cs="Times New Roman"/>
                <w:color w:val="000000"/>
                <w:sz w:val="24"/>
                <w:szCs w:val="24"/>
                <w:lang w:val="ro-RO"/>
              </w:rPr>
            </w:pPr>
            <w:r w:rsidRPr="00447E8D">
              <w:rPr>
                <w:rFonts w:ascii="Times New Roman" w:hAnsi="Times New Roman" w:cs="Times New Roman"/>
                <w:color w:val="000000"/>
                <w:sz w:val="24"/>
                <w:szCs w:val="24"/>
                <w:lang w:val="ro-RO"/>
              </w:rPr>
              <w:t xml:space="preserve">Maxim </w:t>
            </w:r>
            <w:r w:rsidRPr="00447E8D">
              <w:rPr>
                <w:rFonts w:ascii="Times New Roman" w:hAnsi="Times New Roman" w:cs="Times New Roman"/>
                <w:b/>
                <w:bCs/>
                <w:color w:val="000000"/>
                <w:sz w:val="24"/>
                <w:szCs w:val="24"/>
                <w:lang w:val="ro-RO"/>
              </w:rPr>
              <w:t>10 puncte</w:t>
            </w:r>
          </w:p>
        </w:tc>
      </w:tr>
      <w:tr w:rsidR="00234668" w:rsidTr="00ED2F13">
        <w:tc>
          <w:tcPr>
            <w:tcW w:w="5920" w:type="dxa"/>
          </w:tcPr>
          <w:p w:rsidR="00234668" w:rsidRPr="00447E8D" w:rsidRDefault="00234668" w:rsidP="00353EB4">
            <w:pPr>
              <w:spacing w:line="360" w:lineRule="auto"/>
              <w:rPr>
                <w:rFonts w:ascii="Times New Roman" w:hAnsi="Times New Roman" w:cs="Times New Roman"/>
                <w:color w:val="000000"/>
                <w:sz w:val="24"/>
                <w:szCs w:val="24"/>
                <w:lang w:val="ro-RO"/>
              </w:rPr>
            </w:pPr>
            <w:r w:rsidRPr="00447E8D">
              <w:rPr>
                <w:rFonts w:ascii="Times New Roman" w:hAnsi="Times New Roman" w:cs="Times New Roman"/>
                <w:color w:val="000000"/>
                <w:sz w:val="24"/>
                <w:szCs w:val="24"/>
                <w:lang w:val="ro-RO"/>
              </w:rPr>
              <w:t>4. Demonstrarea experienței specifice în proiecte cu fonduri nerambursabile</w:t>
            </w:r>
          </w:p>
        </w:tc>
        <w:tc>
          <w:tcPr>
            <w:tcW w:w="3908" w:type="dxa"/>
          </w:tcPr>
          <w:p w:rsidR="00234668" w:rsidRPr="00447E8D" w:rsidRDefault="00234668" w:rsidP="00353EB4">
            <w:pPr>
              <w:autoSpaceDE w:val="0"/>
              <w:autoSpaceDN w:val="0"/>
              <w:adjustRightInd w:val="0"/>
              <w:spacing w:line="360" w:lineRule="auto"/>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 xml:space="preserve">1 proiect – </w:t>
            </w:r>
            <w:r w:rsidRPr="00447E8D">
              <w:rPr>
                <w:rFonts w:ascii="Times New Roman" w:hAnsi="Times New Roman" w:cs="Times New Roman"/>
                <w:b/>
                <w:bCs/>
                <w:color w:val="000000"/>
                <w:sz w:val="24"/>
                <w:szCs w:val="24"/>
                <w:lang w:val="ro-RO"/>
              </w:rPr>
              <w:t xml:space="preserve">5 puncte </w:t>
            </w:r>
          </w:p>
          <w:p w:rsidR="00234668" w:rsidRPr="00447E8D" w:rsidRDefault="00234668" w:rsidP="00353EB4">
            <w:pPr>
              <w:autoSpaceDE w:val="0"/>
              <w:autoSpaceDN w:val="0"/>
              <w:adjustRightInd w:val="0"/>
              <w:spacing w:line="360" w:lineRule="auto"/>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 xml:space="preserve">2-3 proiecte – </w:t>
            </w:r>
            <w:r w:rsidRPr="00447E8D">
              <w:rPr>
                <w:rFonts w:ascii="Times New Roman" w:hAnsi="Times New Roman" w:cs="Times New Roman"/>
                <w:b/>
                <w:bCs/>
                <w:color w:val="000000"/>
                <w:sz w:val="24"/>
                <w:szCs w:val="24"/>
                <w:lang w:val="ro-RO"/>
              </w:rPr>
              <w:t xml:space="preserve">10 puncte </w:t>
            </w:r>
          </w:p>
          <w:p w:rsidR="00234668" w:rsidRPr="00447E8D" w:rsidRDefault="00234668" w:rsidP="00353EB4">
            <w:pPr>
              <w:spacing w:line="360" w:lineRule="auto"/>
              <w:rPr>
                <w:rFonts w:ascii="Times New Roman" w:hAnsi="Times New Roman" w:cs="Times New Roman"/>
                <w:color w:val="000000"/>
                <w:sz w:val="24"/>
                <w:szCs w:val="24"/>
                <w:lang w:val="ro-RO"/>
              </w:rPr>
            </w:pPr>
            <w:r w:rsidRPr="00447E8D">
              <w:rPr>
                <w:rFonts w:ascii="Times New Roman" w:hAnsi="Times New Roman" w:cs="Times New Roman"/>
                <w:color w:val="000000"/>
                <w:sz w:val="24"/>
                <w:szCs w:val="24"/>
                <w:lang w:val="ro-RO"/>
              </w:rPr>
              <w:t xml:space="preserve">peste 3 proiecte – </w:t>
            </w:r>
            <w:r w:rsidRPr="00447E8D">
              <w:rPr>
                <w:rFonts w:ascii="Times New Roman" w:hAnsi="Times New Roman" w:cs="Times New Roman"/>
                <w:b/>
                <w:bCs/>
                <w:color w:val="000000"/>
                <w:sz w:val="24"/>
                <w:szCs w:val="24"/>
                <w:lang w:val="ro-RO"/>
              </w:rPr>
              <w:t>20 puncte</w:t>
            </w:r>
          </w:p>
        </w:tc>
      </w:tr>
      <w:tr w:rsidR="00234668" w:rsidTr="00ED2F13">
        <w:tc>
          <w:tcPr>
            <w:tcW w:w="5920" w:type="dxa"/>
          </w:tcPr>
          <w:p w:rsidR="00234668" w:rsidRPr="00447E8D" w:rsidRDefault="00234668" w:rsidP="00353EB4">
            <w:pPr>
              <w:spacing w:line="36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w:t>
            </w:r>
            <w:r w:rsidRPr="00447E8D">
              <w:rPr>
                <w:rFonts w:ascii="Times New Roman" w:hAnsi="Times New Roman" w:cs="Times New Roman"/>
                <w:color w:val="000000"/>
                <w:sz w:val="24"/>
                <w:szCs w:val="24"/>
                <w:lang w:val="ro-RO"/>
              </w:rPr>
              <w:t>. Demonstrarea experienței specifice în domeniul educational pentru postul vizat</w:t>
            </w:r>
          </w:p>
        </w:tc>
        <w:tc>
          <w:tcPr>
            <w:tcW w:w="3908" w:type="dxa"/>
          </w:tcPr>
          <w:p w:rsidR="00234668" w:rsidRPr="00447E8D" w:rsidRDefault="00234668" w:rsidP="00234668">
            <w:pPr>
              <w:pStyle w:val="Listparagraf"/>
              <w:numPr>
                <w:ilvl w:val="1"/>
                <w:numId w:val="7"/>
              </w:numPr>
              <w:autoSpaceDE w:val="0"/>
              <w:autoSpaceDN w:val="0"/>
              <w:adjustRightInd w:val="0"/>
              <w:spacing w:line="360" w:lineRule="auto"/>
              <w:ind w:left="324" w:hanging="324"/>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 xml:space="preserve">an – </w:t>
            </w:r>
            <w:r>
              <w:rPr>
                <w:rFonts w:ascii="Times New Roman" w:hAnsi="Times New Roman" w:cs="Times New Roman"/>
                <w:b/>
                <w:bCs/>
                <w:color w:val="000000"/>
                <w:sz w:val="24"/>
                <w:szCs w:val="24"/>
                <w:lang w:val="ro-RO"/>
              </w:rPr>
              <w:t>5 puncte</w:t>
            </w:r>
          </w:p>
          <w:p w:rsidR="00234668" w:rsidRPr="00447E8D" w:rsidRDefault="00234668" w:rsidP="00353EB4">
            <w:pPr>
              <w:autoSpaceDE w:val="0"/>
              <w:autoSpaceDN w:val="0"/>
              <w:adjustRightInd w:val="0"/>
              <w:spacing w:line="360" w:lineRule="auto"/>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 xml:space="preserve">1-3 ani – </w:t>
            </w:r>
            <w:r w:rsidRPr="00447E8D">
              <w:rPr>
                <w:rFonts w:ascii="Times New Roman" w:hAnsi="Times New Roman" w:cs="Times New Roman"/>
                <w:b/>
                <w:bCs/>
                <w:color w:val="000000"/>
                <w:sz w:val="24"/>
                <w:szCs w:val="24"/>
                <w:lang w:val="ro-RO"/>
              </w:rPr>
              <w:t>7 puncte</w:t>
            </w:r>
          </w:p>
          <w:p w:rsidR="00234668" w:rsidRPr="00447E8D" w:rsidRDefault="00234668" w:rsidP="00353EB4">
            <w:pPr>
              <w:autoSpaceDE w:val="0"/>
              <w:autoSpaceDN w:val="0"/>
              <w:adjustRightInd w:val="0"/>
              <w:spacing w:line="360" w:lineRule="auto"/>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 xml:space="preserve">3-5 ani – </w:t>
            </w:r>
            <w:r w:rsidRPr="00447E8D">
              <w:rPr>
                <w:rFonts w:ascii="Times New Roman" w:hAnsi="Times New Roman" w:cs="Times New Roman"/>
                <w:b/>
                <w:bCs/>
                <w:color w:val="000000"/>
                <w:sz w:val="24"/>
                <w:szCs w:val="24"/>
                <w:lang w:val="ro-RO"/>
              </w:rPr>
              <w:t xml:space="preserve">10 puncte </w:t>
            </w:r>
          </w:p>
          <w:p w:rsidR="00234668" w:rsidRPr="00447E8D" w:rsidRDefault="00234668" w:rsidP="00353EB4">
            <w:pPr>
              <w:autoSpaceDE w:val="0"/>
              <w:autoSpaceDN w:val="0"/>
              <w:adjustRightInd w:val="0"/>
              <w:spacing w:line="360" w:lineRule="auto"/>
              <w:rPr>
                <w:rFonts w:ascii="Times New Roman" w:hAnsi="Times New Roman" w:cs="Times New Roman"/>
                <w:b/>
                <w:bCs/>
                <w:color w:val="000000"/>
                <w:sz w:val="24"/>
                <w:szCs w:val="24"/>
                <w:lang w:val="ro-RO"/>
              </w:rPr>
            </w:pPr>
            <w:r w:rsidRPr="00447E8D">
              <w:rPr>
                <w:rFonts w:ascii="Times New Roman" w:hAnsi="Times New Roman" w:cs="Times New Roman"/>
                <w:color w:val="000000"/>
                <w:sz w:val="24"/>
                <w:szCs w:val="24"/>
                <w:lang w:val="ro-RO"/>
              </w:rPr>
              <w:t xml:space="preserve">5-10 ani – </w:t>
            </w:r>
            <w:r w:rsidRPr="00447E8D">
              <w:rPr>
                <w:rFonts w:ascii="Times New Roman" w:hAnsi="Times New Roman" w:cs="Times New Roman"/>
                <w:b/>
                <w:bCs/>
                <w:color w:val="000000"/>
                <w:sz w:val="24"/>
                <w:szCs w:val="24"/>
                <w:lang w:val="ro-RO"/>
              </w:rPr>
              <w:t xml:space="preserve">15 puncte </w:t>
            </w:r>
          </w:p>
          <w:p w:rsidR="00234668" w:rsidRPr="00447E8D" w:rsidRDefault="00234668" w:rsidP="00353EB4">
            <w:pPr>
              <w:spacing w:line="360" w:lineRule="auto"/>
              <w:rPr>
                <w:rFonts w:ascii="Times New Roman" w:hAnsi="Times New Roman" w:cs="Times New Roman"/>
                <w:color w:val="000000"/>
                <w:sz w:val="24"/>
                <w:szCs w:val="24"/>
                <w:lang w:val="ro-RO"/>
              </w:rPr>
            </w:pPr>
            <w:r w:rsidRPr="00447E8D">
              <w:rPr>
                <w:rFonts w:ascii="Times New Roman" w:hAnsi="Times New Roman" w:cs="Times New Roman"/>
                <w:bCs/>
                <w:color w:val="000000"/>
                <w:sz w:val="24"/>
                <w:szCs w:val="24"/>
                <w:lang w:val="ro-RO"/>
              </w:rPr>
              <w:t>Peste 10 ani</w:t>
            </w:r>
            <w:r w:rsidRPr="00447E8D">
              <w:rPr>
                <w:rFonts w:ascii="Times New Roman" w:hAnsi="Times New Roman" w:cs="Times New Roman"/>
                <w:b/>
                <w:bCs/>
                <w:color w:val="000000"/>
                <w:sz w:val="24"/>
                <w:szCs w:val="24"/>
                <w:lang w:val="ro-RO"/>
              </w:rPr>
              <w:t xml:space="preserve"> – 20 puncte</w:t>
            </w:r>
          </w:p>
        </w:tc>
      </w:tr>
      <w:tr w:rsidR="00234668" w:rsidTr="00ED2F13">
        <w:tc>
          <w:tcPr>
            <w:tcW w:w="5920" w:type="dxa"/>
          </w:tcPr>
          <w:p w:rsidR="00234668" w:rsidRPr="00DE6F40" w:rsidRDefault="00234668" w:rsidP="00353EB4">
            <w:pPr>
              <w:spacing w:line="360" w:lineRule="auto"/>
              <w:jc w:val="center"/>
              <w:rPr>
                <w:rFonts w:ascii="Times New Roman" w:hAnsi="Times New Roman" w:cs="Times New Roman"/>
                <w:b/>
                <w:color w:val="000000"/>
                <w:sz w:val="24"/>
                <w:szCs w:val="24"/>
                <w:lang w:val="ro-RO"/>
              </w:rPr>
            </w:pPr>
            <w:r w:rsidRPr="00DE6F40">
              <w:rPr>
                <w:rFonts w:ascii="Times New Roman" w:hAnsi="Times New Roman" w:cs="Times New Roman"/>
                <w:b/>
                <w:sz w:val="24"/>
                <w:szCs w:val="24"/>
                <w:lang w:val="ro-RO"/>
              </w:rPr>
              <w:t>Total</w:t>
            </w:r>
          </w:p>
        </w:tc>
        <w:tc>
          <w:tcPr>
            <w:tcW w:w="3908" w:type="dxa"/>
          </w:tcPr>
          <w:p w:rsidR="00234668" w:rsidRPr="00447E8D" w:rsidRDefault="00234668" w:rsidP="00353EB4">
            <w:pPr>
              <w:spacing w:line="360" w:lineRule="auto"/>
              <w:jc w:val="center"/>
              <w:rPr>
                <w:rFonts w:ascii="Times New Roman" w:hAnsi="Times New Roman" w:cs="Times New Roman"/>
                <w:color w:val="000000"/>
                <w:sz w:val="24"/>
                <w:szCs w:val="24"/>
                <w:lang w:val="ro-RO"/>
              </w:rPr>
            </w:pPr>
          </w:p>
        </w:tc>
      </w:tr>
    </w:tbl>
    <w:p w:rsidR="00234668" w:rsidRDefault="00234668" w:rsidP="00234668">
      <w:pPr>
        <w:spacing w:line="360" w:lineRule="auto"/>
        <w:jc w:val="center"/>
        <w:rPr>
          <w:rFonts w:ascii="Times New Roman" w:hAnsi="Times New Roman" w:cs="Times New Roman"/>
          <w:b/>
          <w:bCs/>
          <w:color w:val="000000"/>
          <w:sz w:val="24"/>
          <w:szCs w:val="24"/>
          <w:lang w:val="ro-RO"/>
        </w:rPr>
      </w:pPr>
    </w:p>
    <w:p w:rsidR="002431F7" w:rsidRPr="00385DE9" w:rsidRDefault="002431F7" w:rsidP="00385DE9">
      <w:pPr>
        <w:spacing w:after="0" w:line="240" w:lineRule="auto"/>
        <w:jc w:val="both"/>
        <w:rPr>
          <w:rFonts w:ascii="Times New Roman" w:hAnsi="Times New Roman" w:cs="Times New Roman"/>
          <w:sz w:val="24"/>
          <w:szCs w:val="24"/>
        </w:rPr>
      </w:pPr>
    </w:p>
    <w:p w:rsidR="002431F7" w:rsidRPr="00385DE9" w:rsidRDefault="00227CB8" w:rsidP="00385D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 BIBLIOGRAFIA DE CONCURS</w:t>
      </w:r>
      <w:r w:rsidR="002431F7" w:rsidRPr="00385DE9">
        <w:rPr>
          <w:rFonts w:ascii="Times New Roman" w:hAnsi="Times New Roman" w:cs="Times New Roman"/>
          <w:b/>
          <w:sz w:val="24"/>
          <w:szCs w:val="24"/>
        </w:rPr>
        <w:t>:</w:t>
      </w:r>
    </w:p>
    <w:p w:rsidR="00704220" w:rsidRDefault="00227CB8" w:rsidP="00227CB8">
      <w:pPr>
        <w:pStyle w:val="Default"/>
        <w:ind w:firstLine="426"/>
        <w:jc w:val="both"/>
        <w:rPr>
          <w:rFonts w:ascii="Times New Roman" w:hAnsi="Times New Roman" w:cs="Times New Roman"/>
          <w:color w:val="auto"/>
          <w:lang w:val="ro-RO"/>
        </w:rPr>
      </w:pPr>
      <w:r>
        <w:rPr>
          <w:rFonts w:ascii="Times New Roman" w:hAnsi="Times New Roman" w:cs="Times New Roman"/>
          <w:bCs/>
          <w:color w:val="auto"/>
          <w:lang w:val="ro-RO"/>
        </w:rPr>
        <w:t xml:space="preserve">Obiectivele </w:t>
      </w:r>
      <w:r w:rsidRPr="00227CB8">
        <w:rPr>
          <w:rFonts w:ascii="Times New Roman" w:hAnsi="Times New Roman" w:cs="Times New Roman"/>
          <w:bCs/>
          <w:color w:val="auto"/>
          <w:lang w:val="ro-RO"/>
        </w:rPr>
        <w:t>Programul</w:t>
      </w:r>
      <w:r>
        <w:rPr>
          <w:rFonts w:ascii="Times New Roman" w:hAnsi="Times New Roman" w:cs="Times New Roman"/>
          <w:bCs/>
          <w:color w:val="auto"/>
          <w:lang w:val="ro-RO"/>
        </w:rPr>
        <w:t>ului</w:t>
      </w:r>
      <w:r w:rsidRPr="00227CB8">
        <w:rPr>
          <w:rFonts w:ascii="Times New Roman" w:hAnsi="Times New Roman" w:cs="Times New Roman"/>
          <w:bCs/>
          <w:color w:val="auto"/>
          <w:lang w:val="ro-RO"/>
        </w:rPr>
        <w:t xml:space="preserve"> Operaționa</w:t>
      </w:r>
      <w:r>
        <w:rPr>
          <w:rFonts w:ascii="Times New Roman" w:hAnsi="Times New Roman" w:cs="Times New Roman"/>
          <w:bCs/>
          <w:color w:val="auto"/>
          <w:lang w:val="ro-RO"/>
        </w:rPr>
        <w:t xml:space="preserve">l Capital Uman (POCU) 2014-2020, </w:t>
      </w:r>
      <w:r w:rsidRPr="00227CB8">
        <w:rPr>
          <w:rFonts w:ascii="Times New Roman" w:hAnsi="Times New Roman" w:cs="Times New Roman"/>
          <w:bCs/>
          <w:color w:val="auto"/>
          <w:lang w:val="ro-RO"/>
        </w:rPr>
        <w:t xml:space="preserve">Axa Prioritară 6. </w:t>
      </w:r>
      <w:r w:rsidRPr="00227CB8">
        <w:rPr>
          <w:rFonts w:ascii="Times New Roman" w:hAnsi="Times New Roman" w:cs="Times New Roman"/>
          <w:color w:val="auto"/>
          <w:lang w:val="ro-RO"/>
        </w:rPr>
        <w:t>”Educație și competențe”</w:t>
      </w:r>
      <w:r w:rsidR="00383188">
        <w:rPr>
          <w:rFonts w:ascii="Times New Roman" w:hAnsi="Times New Roman" w:cs="Times New Roman"/>
          <w:color w:val="auto"/>
          <w:lang w:val="ro-RO"/>
        </w:rPr>
        <w:t>.</w:t>
      </w:r>
      <w:r w:rsidRPr="00227CB8">
        <w:rPr>
          <w:rFonts w:ascii="Times New Roman" w:hAnsi="Times New Roman" w:cs="Times New Roman"/>
          <w:color w:val="auto"/>
          <w:lang w:val="ro-RO"/>
        </w:rPr>
        <w:t xml:space="preserve"> </w:t>
      </w:r>
    </w:p>
    <w:p w:rsidR="00704220" w:rsidRDefault="00704220">
      <w:pPr>
        <w:rPr>
          <w:rFonts w:ascii="Times New Roman" w:eastAsia="Times New Roman" w:hAnsi="Times New Roman" w:cs="Times New Roman"/>
          <w:sz w:val="24"/>
          <w:szCs w:val="24"/>
          <w:lang w:val="ro-RO" w:eastAsia="en-GB"/>
        </w:rPr>
      </w:pPr>
      <w:r>
        <w:rPr>
          <w:rFonts w:ascii="Times New Roman" w:hAnsi="Times New Roman" w:cs="Times New Roman"/>
          <w:lang w:val="ro-RO"/>
        </w:rPr>
        <w:br w:type="page"/>
      </w:r>
    </w:p>
    <w:p w:rsidR="00227CB8" w:rsidRPr="00227CB8" w:rsidRDefault="00227CB8" w:rsidP="00227CB8">
      <w:pPr>
        <w:pStyle w:val="Default"/>
        <w:ind w:firstLine="426"/>
        <w:jc w:val="both"/>
        <w:rPr>
          <w:rFonts w:ascii="Times New Roman" w:hAnsi="Times New Roman" w:cs="Times New Roman"/>
          <w:color w:val="auto"/>
          <w:lang w:val="ro-RO"/>
        </w:rPr>
      </w:pPr>
    </w:p>
    <w:p w:rsidR="002431F7" w:rsidRPr="00385DE9" w:rsidRDefault="002431F7" w:rsidP="00385DE9">
      <w:pPr>
        <w:spacing w:after="0" w:line="240" w:lineRule="auto"/>
        <w:jc w:val="both"/>
        <w:rPr>
          <w:rFonts w:ascii="Times New Roman" w:hAnsi="Times New Roman" w:cs="Times New Roman"/>
          <w:sz w:val="24"/>
          <w:szCs w:val="24"/>
        </w:rPr>
      </w:pPr>
    </w:p>
    <w:p w:rsidR="002431F7" w:rsidRPr="00385DE9" w:rsidRDefault="002431F7" w:rsidP="00385DE9">
      <w:pPr>
        <w:spacing w:after="0" w:line="240" w:lineRule="auto"/>
        <w:jc w:val="both"/>
        <w:rPr>
          <w:rFonts w:ascii="Times New Roman" w:hAnsi="Times New Roman" w:cs="Times New Roman"/>
          <w:b/>
          <w:sz w:val="24"/>
          <w:szCs w:val="24"/>
        </w:rPr>
      </w:pPr>
      <w:r w:rsidRPr="00385DE9">
        <w:rPr>
          <w:rFonts w:ascii="Times New Roman" w:hAnsi="Times New Roman" w:cs="Times New Roman"/>
          <w:b/>
          <w:sz w:val="24"/>
          <w:szCs w:val="24"/>
        </w:rPr>
        <w:t>VII. MODALITATEA DE DEPUNERE A CANDIDATURII:</w:t>
      </w:r>
    </w:p>
    <w:p w:rsidR="002431F7" w:rsidRPr="00385DE9" w:rsidRDefault="002431F7" w:rsidP="00385DE9">
      <w:pPr>
        <w:spacing w:after="0" w:line="240" w:lineRule="auto"/>
        <w:jc w:val="both"/>
        <w:rPr>
          <w:rFonts w:ascii="Times New Roman" w:hAnsi="Times New Roman" w:cs="Times New Roman"/>
          <w:sz w:val="24"/>
          <w:szCs w:val="24"/>
        </w:rPr>
      </w:pPr>
    </w:p>
    <w:p w:rsidR="00A143E9" w:rsidRPr="00E46814" w:rsidRDefault="002431F7" w:rsidP="00A143E9">
      <w:pPr>
        <w:rPr>
          <w:rFonts w:eastAsia="Calibri"/>
          <w:highlight w:val="yellow"/>
        </w:rPr>
      </w:pPr>
      <w:r w:rsidRPr="00385DE9">
        <w:rPr>
          <w:rFonts w:ascii="Times New Roman" w:hAnsi="Times New Roman" w:cs="Times New Roman"/>
          <w:sz w:val="24"/>
          <w:szCs w:val="24"/>
        </w:rPr>
        <w:t xml:space="preserve">Candidații vor </w:t>
      </w:r>
      <w:r w:rsidR="00CD5527">
        <w:rPr>
          <w:rFonts w:ascii="Times New Roman" w:hAnsi="Times New Roman" w:cs="Times New Roman"/>
          <w:sz w:val="24"/>
          <w:szCs w:val="24"/>
        </w:rPr>
        <w:t xml:space="preserve">depune documentele la </w:t>
      </w:r>
      <w:proofErr w:type="gramStart"/>
      <w:r w:rsidR="00CD5527">
        <w:rPr>
          <w:rFonts w:ascii="Times New Roman" w:hAnsi="Times New Roman" w:cs="Times New Roman"/>
          <w:sz w:val="24"/>
          <w:szCs w:val="24"/>
        </w:rPr>
        <w:t>sediul  Inspectoratului</w:t>
      </w:r>
      <w:proofErr w:type="gramEnd"/>
      <w:r w:rsidR="00CD5527">
        <w:rPr>
          <w:rFonts w:ascii="Times New Roman" w:hAnsi="Times New Roman" w:cs="Times New Roman"/>
          <w:sz w:val="24"/>
          <w:szCs w:val="24"/>
        </w:rPr>
        <w:t xml:space="preserve"> Ș</w:t>
      </w:r>
      <w:r w:rsidRPr="00385DE9">
        <w:rPr>
          <w:rFonts w:ascii="Times New Roman" w:hAnsi="Times New Roman" w:cs="Times New Roman"/>
          <w:sz w:val="24"/>
          <w:szCs w:val="24"/>
        </w:rPr>
        <w:t xml:space="preserve">colar </w:t>
      </w:r>
      <w:r w:rsidR="00CD5527">
        <w:rPr>
          <w:rFonts w:ascii="Times New Roman" w:hAnsi="Times New Roman" w:cs="Times New Roman"/>
          <w:sz w:val="24"/>
          <w:szCs w:val="24"/>
        </w:rPr>
        <w:t xml:space="preserve">Județean Iași,  </w:t>
      </w:r>
      <w:r w:rsidR="00CD5527">
        <w:rPr>
          <w:rFonts w:ascii="Times New Roman" w:hAnsi="Times New Roman" w:cs="Times New Roman"/>
          <w:color w:val="000000"/>
          <w:sz w:val="24"/>
          <w:szCs w:val="24"/>
          <w:lang w:val="ro-RO"/>
        </w:rPr>
        <w:t>str. Nicolae Bălcescu</w:t>
      </w:r>
      <w:r w:rsidR="00CD5527" w:rsidRPr="00447E8D">
        <w:rPr>
          <w:rFonts w:ascii="Times New Roman" w:hAnsi="Times New Roman" w:cs="Times New Roman"/>
          <w:color w:val="000000"/>
          <w:sz w:val="24"/>
          <w:szCs w:val="24"/>
          <w:lang w:val="ro-RO"/>
        </w:rPr>
        <w:t xml:space="preserve"> nr. 26, </w:t>
      </w:r>
      <w:r w:rsidR="00CD5527">
        <w:rPr>
          <w:rFonts w:ascii="Times New Roman" w:hAnsi="Times New Roman" w:cs="Times New Roman"/>
          <w:color w:val="000000"/>
          <w:sz w:val="24"/>
          <w:szCs w:val="24"/>
          <w:lang w:val="ro-RO"/>
        </w:rPr>
        <w:t>la R</w:t>
      </w:r>
      <w:r w:rsidR="00CD5527" w:rsidRPr="00447E8D">
        <w:rPr>
          <w:rFonts w:ascii="Times New Roman" w:hAnsi="Times New Roman" w:cs="Times New Roman"/>
          <w:color w:val="000000"/>
          <w:sz w:val="24"/>
          <w:szCs w:val="24"/>
          <w:lang w:val="ro-RO"/>
        </w:rPr>
        <w:t>egistratură</w:t>
      </w:r>
      <w:r w:rsidR="00CD5527">
        <w:rPr>
          <w:rFonts w:ascii="Times New Roman" w:hAnsi="Times New Roman" w:cs="Times New Roman"/>
          <w:color w:val="000000"/>
          <w:sz w:val="24"/>
          <w:szCs w:val="24"/>
          <w:lang w:val="ro-RO"/>
        </w:rPr>
        <w:t>, î</w:t>
      </w:r>
      <w:r w:rsidR="00CD5527" w:rsidRPr="00447E8D">
        <w:rPr>
          <w:rFonts w:ascii="Times New Roman" w:hAnsi="Times New Roman" w:cs="Times New Roman"/>
          <w:color w:val="000000"/>
          <w:sz w:val="24"/>
          <w:szCs w:val="24"/>
          <w:lang w:val="ro-RO"/>
        </w:rPr>
        <w:t xml:space="preserve">n zilele lucrătoare, între orele 08-14, </w:t>
      </w:r>
      <w:r w:rsidR="00CD5527">
        <w:rPr>
          <w:rFonts w:ascii="Times New Roman" w:hAnsi="Times New Roman" w:cs="Times New Roman"/>
          <w:color w:val="000000"/>
          <w:sz w:val="24"/>
          <w:szCs w:val="24"/>
          <w:lang w:val="ro-RO"/>
        </w:rPr>
        <w:t xml:space="preserve">în </w:t>
      </w:r>
      <w:r w:rsidR="00CD5527" w:rsidRPr="00447E8D">
        <w:rPr>
          <w:rFonts w:ascii="Times New Roman" w:hAnsi="Times New Roman" w:cs="Times New Roman"/>
          <w:color w:val="000000"/>
          <w:sz w:val="24"/>
          <w:szCs w:val="24"/>
          <w:lang w:val="ro-RO"/>
        </w:rPr>
        <w:t>plic închis cu mențiunea ,,</w:t>
      </w:r>
      <w:r w:rsidR="00CD5527" w:rsidRPr="00447E8D">
        <w:rPr>
          <w:rFonts w:ascii="Times New Roman" w:hAnsi="Times New Roman" w:cs="Times New Roman"/>
          <w:b/>
          <w:i/>
          <w:iCs/>
          <w:color w:val="000000"/>
          <w:sz w:val="24"/>
          <w:szCs w:val="24"/>
          <w:lang w:val="ro-RO"/>
        </w:rPr>
        <w:t xml:space="preserve">Candidatură expert </w:t>
      </w:r>
      <w:r w:rsidR="00CD5527" w:rsidRPr="00CD5527">
        <w:rPr>
          <w:rFonts w:ascii="Times New Roman" w:hAnsi="Times New Roman" w:cs="Times New Roman"/>
          <w:b/>
          <w:i/>
          <w:sz w:val="24"/>
          <w:szCs w:val="24"/>
          <w:lang w:val="ro-RO"/>
        </w:rPr>
        <w:t xml:space="preserve">Proiect POCU </w:t>
      </w:r>
      <w:r w:rsidR="00CD5527" w:rsidRPr="00CD5527">
        <w:rPr>
          <w:rFonts w:ascii="Times New Roman" w:hAnsi="Times New Roman"/>
          <w:b/>
          <w:i/>
          <w:sz w:val="24"/>
          <w:szCs w:val="24"/>
        </w:rPr>
        <w:t xml:space="preserve">„ELECTRONIC INTERNSHIPS – Elemente Locale de Educaţie si Competenţe Tehnice Readaptate la Ocupaţiile si Nevoile din Industriile Competitive”, </w:t>
      </w:r>
      <w:r w:rsidR="00CD5527" w:rsidRPr="00CD5527">
        <w:rPr>
          <w:rFonts w:ascii="Times New Roman" w:eastAsia="Times New Roman" w:hAnsi="Times New Roman"/>
          <w:b/>
          <w:bCs/>
          <w:i/>
          <w:sz w:val="24"/>
          <w:szCs w:val="24"/>
          <w:lang w:val="ro-RO" w:eastAsia="ro-RO"/>
        </w:rPr>
        <w:t>Cod SMIS:</w:t>
      </w:r>
      <w:r w:rsidR="00CD5527" w:rsidRPr="00D33EE4">
        <w:rPr>
          <w:rFonts w:ascii="Times New Roman" w:eastAsia="Times New Roman" w:hAnsi="Times New Roman"/>
          <w:b/>
          <w:bCs/>
          <w:sz w:val="24"/>
          <w:szCs w:val="24"/>
          <w:lang w:val="ro-RO" w:eastAsia="ro-RO"/>
        </w:rPr>
        <w:t xml:space="preserve"> 108846</w:t>
      </w:r>
      <w:r w:rsidR="00CD5527">
        <w:rPr>
          <w:rFonts w:ascii="Times New Roman" w:eastAsia="Times New Roman" w:hAnsi="Times New Roman"/>
          <w:b/>
          <w:bCs/>
          <w:sz w:val="24"/>
          <w:szCs w:val="24"/>
          <w:lang w:val="ro-RO" w:eastAsia="ro-RO"/>
        </w:rPr>
        <w:t xml:space="preserve"> </w:t>
      </w:r>
      <w:r w:rsidR="00A143E9" w:rsidRPr="00013BFE">
        <w:rPr>
          <w:iCs/>
          <w:color w:val="000000"/>
        </w:rPr>
        <w:t>și</w:t>
      </w:r>
      <w:r w:rsidR="00A143E9">
        <w:rPr>
          <w:iCs/>
          <w:color w:val="000000"/>
        </w:rPr>
        <w:t xml:space="preserve"> </w:t>
      </w:r>
      <w:r w:rsidR="00A143E9" w:rsidRPr="00013BFE">
        <w:rPr>
          <w:color w:val="000000"/>
        </w:rPr>
        <w:t xml:space="preserve"> pe </w:t>
      </w:r>
      <w:r w:rsidR="00A143E9">
        <w:rPr>
          <w:color w:val="000000"/>
        </w:rPr>
        <w:t>e</w:t>
      </w:r>
      <w:r w:rsidR="00A143E9" w:rsidRPr="00013BFE">
        <w:rPr>
          <w:color w:val="000000"/>
        </w:rPr>
        <w:t>mail la adresa</w:t>
      </w:r>
      <w:r w:rsidR="00A143E9">
        <w:rPr>
          <w:rFonts w:eastAsia="Calibri"/>
        </w:rPr>
        <w:t xml:space="preserve"> </w:t>
      </w:r>
      <w:hyperlink r:id="rId9" w:history="1">
        <w:r w:rsidR="00B244A6" w:rsidRPr="00F512FE">
          <w:rPr>
            <w:rStyle w:val="Hyperlink"/>
            <w:b/>
            <w:sz w:val="24"/>
            <w:szCs w:val="24"/>
            <w:shd w:val="clear" w:color="auto" w:fill="FFFFFF"/>
          </w:rPr>
          <w:t>proiect</w:t>
        </w:r>
        <w:r w:rsidR="00B244A6" w:rsidRPr="00F512FE">
          <w:rPr>
            <w:rStyle w:val="Hyperlink"/>
            <w:rFonts w:ascii="Times New Roman" w:eastAsia="Times New Roman" w:hAnsi="Times New Roman"/>
            <w:b/>
            <w:bCs/>
            <w:sz w:val="24"/>
            <w:szCs w:val="24"/>
            <w:lang w:val="ro-RO" w:eastAsia="ro-RO"/>
          </w:rPr>
          <w:t>10884</w:t>
        </w:r>
        <w:r w:rsidR="00B244A6" w:rsidRPr="00F512FE">
          <w:rPr>
            <w:rStyle w:val="Hyperlink"/>
            <w:b/>
            <w:bCs/>
            <w:sz w:val="24"/>
            <w:szCs w:val="24"/>
          </w:rPr>
          <w:t>6</w:t>
        </w:r>
        <w:r w:rsidR="00B244A6" w:rsidRPr="00F512FE">
          <w:rPr>
            <w:rStyle w:val="Hyperlink"/>
            <w:b/>
            <w:shd w:val="clear" w:color="auto" w:fill="FFFFFF"/>
          </w:rPr>
          <w:t>@isjiasi.ro</w:t>
        </w:r>
      </w:hyperlink>
      <w:r w:rsidR="00A143E9">
        <w:t xml:space="preserve"> </w:t>
      </w:r>
      <w:r w:rsidR="00A143E9" w:rsidRPr="00013BFE">
        <w:rPr>
          <w:rFonts w:eastAsia="Calibri"/>
        </w:rPr>
        <w:t>până la data</w:t>
      </w:r>
      <w:r w:rsidR="00A143E9">
        <w:rPr>
          <w:rFonts w:eastAsia="Calibri"/>
        </w:rPr>
        <w:t xml:space="preserve"> de 13.07.2018, ora 16</w:t>
      </w:r>
    </w:p>
    <w:p w:rsidR="002431F7" w:rsidRPr="00385DE9" w:rsidRDefault="002431F7" w:rsidP="00385DE9">
      <w:pPr>
        <w:spacing w:after="0" w:line="240" w:lineRule="auto"/>
        <w:jc w:val="both"/>
        <w:rPr>
          <w:rFonts w:ascii="Times New Roman" w:hAnsi="Times New Roman" w:cs="Times New Roman"/>
          <w:sz w:val="24"/>
          <w:szCs w:val="24"/>
        </w:rPr>
      </w:pPr>
      <w:r w:rsidRPr="00385DE9">
        <w:rPr>
          <w:rFonts w:ascii="Times New Roman" w:hAnsi="Times New Roman" w:cs="Times New Roman"/>
          <w:sz w:val="24"/>
          <w:szCs w:val="24"/>
        </w:rPr>
        <w:t xml:space="preserve">Candidaturile  transmise  după  data  limită  indicată  în  anunțul  de  selecție,  precum  și  cele </w:t>
      </w:r>
    </w:p>
    <w:p w:rsidR="002431F7" w:rsidRPr="00385DE9" w:rsidRDefault="002431F7" w:rsidP="00385DE9">
      <w:pPr>
        <w:spacing w:after="0" w:line="240" w:lineRule="auto"/>
        <w:jc w:val="both"/>
        <w:rPr>
          <w:rFonts w:ascii="Times New Roman" w:hAnsi="Times New Roman" w:cs="Times New Roman"/>
          <w:sz w:val="24"/>
          <w:szCs w:val="24"/>
        </w:rPr>
      </w:pPr>
      <w:proofErr w:type="gramStart"/>
      <w:r w:rsidRPr="00385DE9">
        <w:rPr>
          <w:rFonts w:ascii="Times New Roman" w:hAnsi="Times New Roman" w:cs="Times New Roman"/>
          <w:sz w:val="24"/>
          <w:szCs w:val="24"/>
        </w:rPr>
        <w:t>incomplete</w:t>
      </w:r>
      <w:proofErr w:type="gramEnd"/>
      <w:r w:rsidRPr="00385DE9">
        <w:rPr>
          <w:rFonts w:ascii="Times New Roman" w:hAnsi="Times New Roman" w:cs="Times New Roman"/>
          <w:sz w:val="24"/>
          <w:szCs w:val="24"/>
        </w:rPr>
        <w:t xml:space="preserve"> vor fi respinse.</w:t>
      </w:r>
    </w:p>
    <w:p w:rsidR="002431F7" w:rsidRPr="00B1099B" w:rsidRDefault="002431F7" w:rsidP="00454B0A">
      <w:pPr>
        <w:jc w:val="both"/>
        <w:rPr>
          <w:rFonts w:ascii="Times New Roman" w:hAnsi="Times New Roman" w:cs="Times New Roman"/>
          <w:color w:val="FF0000"/>
          <w:sz w:val="24"/>
          <w:szCs w:val="24"/>
        </w:rPr>
      </w:pPr>
    </w:p>
    <w:p w:rsidR="002431F7" w:rsidRPr="00DD1ECD" w:rsidRDefault="002431F7" w:rsidP="00DD1ECD">
      <w:pPr>
        <w:spacing w:after="0" w:line="240" w:lineRule="auto"/>
        <w:jc w:val="both"/>
        <w:rPr>
          <w:rFonts w:ascii="Times New Roman" w:hAnsi="Times New Roman" w:cs="Times New Roman"/>
          <w:b/>
          <w:sz w:val="24"/>
          <w:szCs w:val="24"/>
        </w:rPr>
      </w:pPr>
      <w:r w:rsidRPr="00DD1ECD">
        <w:rPr>
          <w:rFonts w:ascii="Times New Roman" w:hAnsi="Times New Roman" w:cs="Times New Roman"/>
          <w:b/>
          <w:sz w:val="24"/>
          <w:szCs w:val="24"/>
        </w:rPr>
        <w:t>VIII. PROBELE DE CONCURS:</w:t>
      </w:r>
    </w:p>
    <w:p w:rsidR="002431F7" w:rsidRPr="00DD1ECD" w:rsidRDefault="002431F7" w:rsidP="00DD1ECD">
      <w:pPr>
        <w:spacing w:after="0" w:line="240" w:lineRule="auto"/>
        <w:jc w:val="both"/>
        <w:rPr>
          <w:rFonts w:ascii="Times New Roman" w:hAnsi="Times New Roman" w:cs="Times New Roman"/>
          <w:sz w:val="24"/>
          <w:szCs w:val="24"/>
        </w:rPr>
      </w:pPr>
      <w:r w:rsidRPr="00DD1ECD">
        <w:rPr>
          <w:rFonts w:ascii="Times New Roman" w:hAnsi="Times New Roman" w:cs="Times New Roman"/>
          <w:b/>
          <w:sz w:val="24"/>
          <w:szCs w:val="24"/>
        </w:rPr>
        <w:t xml:space="preserve">Concursul constă în parcurgerea </w:t>
      </w:r>
      <w:r w:rsidR="00227CB8" w:rsidRPr="00DD1ECD">
        <w:rPr>
          <w:rFonts w:ascii="Times New Roman" w:hAnsi="Times New Roman" w:cs="Times New Roman"/>
          <w:b/>
          <w:sz w:val="24"/>
          <w:szCs w:val="24"/>
        </w:rPr>
        <w:t>următoarelor etape</w:t>
      </w:r>
      <w:r w:rsidRPr="00DD1ECD">
        <w:rPr>
          <w:rFonts w:ascii="Times New Roman" w:hAnsi="Times New Roman" w:cs="Times New Roman"/>
          <w:sz w:val="24"/>
          <w:szCs w:val="24"/>
        </w:rPr>
        <w:t xml:space="preserve">: </w:t>
      </w:r>
    </w:p>
    <w:p w:rsidR="002431F7" w:rsidRPr="00DD1ECD" w:rsidRDefault="002431F7" w:rsidP="00DD1ECD">
      <w:pPr>
        <w:spacing w:after="0" w:line="240" w:lineRule="auto"/>
        <w:jc w:val="both"/>
        <w:rPr>
          <w:rFonts w:ascii="Times New Roman" w:hAnsi="Times New Roman" w:cs="Times New Roman"/>
          <w:sz w:val="24"/>
          <w:szCs w:val="24"/>
        </w:rPr>
      </w:pPr>
    </w:p>
    <w:p w:rsidR="00227CB8" w:rsidRPr="00DD1ECD" w:rsidRDefault="002431F7" w:rsidP="00DD1ECD">
      <w:pPr>
        <w:numPr>
          <w:ilvl w:val="0"/>
          <w:numId w:val="21"/>
        </w:numPr>
        <w:pBdr>
          <w:top w:val="nil"/>
          <w:left w:val="nil"/>
          <w:bottom w:val="nil"/>
          <w:right w:val="nil"/>
          <w:between w:val="nil"/>
        </w:pBdr>
        <w:spacing w:after="0" w:line="240" w:lineRule="auto"/>
        <w:jc w:val="both"/>
        <w:rPr>
          <w:rFonts w:ascii="Times New Roman" w:eastAsia="Museo Sans 500" w:hAnsi="Times New Roman" w:cs="Times New Roman"/>
          <w:sz w:val="24"/>
          <w:szCs w:val="24"/>
        </w:rPr>
      </w:pPr>
      <w:r w:rsidRPr="00DD1ECD">
        <w:rPr>
          <w:rFonts w:ascii="Times New Roman" w:eastAsia="Museo Sans 500" w:hAnsi="Times New Roman" w:cs="Times New Roman"/>
          <w:sz w:val="24"/>
          <w:szCs w:val="24"/>
        </w:rPr>
        <w:t xml:space="preserve">Proba de </w:t>
      </w:r>
      <w:r w:rsidR="00227CB8" w:rsidRPr="00DD1ECD">
        <w:rPr>
          <w:rFonts w:ascii="Times New Roman" w:hAnsi="Times New Roman" w:cs="Times New Roman"/>
          <w:sz w:val="24"/>
          <w:szCs w:val="24"/>
        </w:rPr>
        <w:t>evaluare a dosarului</w:t>
      </w:r>
      <w:r w:rsidRPr="00DD1ECD">
        <w:rPr>
          <w:rFonts w:ascii="Times New Roman" w:hAnsi="Times New Roman" w:cs="Times New Roman"/>
          <w:sz w:val="24"/>
          <w:szCs w:val="24"/>
        </w:rPr>
        <w:t xml:space="preserve">; </w:t>
      </w:r>
    </w:p>
    <w:p w:rsidR="002431F7" w:rsidRPr="00DD1ECD" w:rsidRDefault="005F4ACD" w:rsidP="00DD1ECD">
      <w:pPr>
        <w:numPr>
          <w:ilvl w:val="0"/>
          <w:numId w:val="21"/>
        </w:numPr>
        <w:pBdr>
          <w:top w:val="nil"/>
          <w:left w:val="nil"/>
          <w:bottom w:val="nil"/>
          <w:right w:val="nil"/>
          <w:between w:val="nil"/>
        </w:pBdr>
        <w:spacing w:after="0" w:line="240" w:lineRule="auto"/>
        <w:jc w:val="both"/>
        <w:rPr>
          <w:rFonts w:ascii="Times New Roman" w:eastAsia="Museo Sans 500" w:hAnsi="Times New Roman" w:cs="Times New Roman"/>
          <w:sz w:val="24"/>
          <w:szCs w:val="24"/>
        </w:rPr>
      </w:pPr>
      <w:r>
        <w:rPr>
          <w:rFonts w:ascii="Times New Roman" w:hAnsi="Times New Roman" w:cs="Times New Roman"/>
          <w:sz w:val="24"/>
          <w:szCs w:val="24"/>
        </w:rPr>
        <w:t>Interviul</w:t>
      </w:r>
      <w:r w:rsidR="002431F7" w:rsidRPr="00DD1ECD">
        <w:rPr>
          <w:rFonts w:ascii="Times New Roman" w:hAnsi="Times New Roman" w:cs="Times New Roman"/>
          <w:sz w:val="24"/>
          <w:szCs w:val="24"/>
        </w:rPr>
        <w:t xml:space="preserve">; </w:t>
      </w:r>
    </w:p>
    <w:p w:rsidR="002431F7" w:rsidRPr="00DD1ECD" w:rsidRDefault="002431F7" w:rsidP="00DD1ECD">
      <w:pPr>
        <w:pStyle w:val="Listparagraf"/>
        <w:spacing w:after="0" w:line="240" w:lineRule="auto"/>
        <w:jc w:val="both"/>
        <w:rPr>
          <w:rFonts w:ascii="Times New Roman" w:hAnsi="Times New Roman" w:cs="Times New Roman"/>
          <w:sz w:val="24"/>
          <w:szCs w:val="24"/>
        </w:rPr>
      </w:pPr>
    </w:p>
    <w:p w:rsidR="002431F7" w:rsidRPr="00DD1ECD" w:rsidRDefault="002431F7" w:rsidP="00DD1ECD">
      <w:pPr>
        <w:spacing w:after="0" w:line="240" w:lineRule="auto"/>
        <w:jc w:val="both"/>
        <w:rPr>
          <w:rFonts w:ascii="Times New Roman" w:hAnsi="Times New Roman" w:cs="Times New Roman"/>
          <w:sz w:val="24"/>
          <w:szCs w:val="24"/>
        </w:rPr>
      </w:pPr>
      <w:proofErr w:type="gramStart"/>
      <w:r w:rsidRPr="00DD1ECD">
        <w:rPr>
          <w:rFonts w:ascii="Times New Roman" w:eastAsia="Museo Sans 500" w:hAnsi="Times New Roman" w:cs="Times New Roman"/>
          <w:sz w:val="24"/>
          <w:szCs w:val="24"/>
        </w:rPr>
        <w:t>Eventualele contestații vor fi depuse la sediu</w:t>
      </w:r>
      <w:r w:rsidR="00227CB8" w:rsidRPr="00DD1ECD">
        <w:rPr>
          <w:rFonts w:ascii="Times New Roman" w:eastAsia="Museo Sans 500" w:hAnsi="Times New Roman" w:cs="Times New Roman"/>
          <w:sz w:val="24"/>
          <w:szCs w:val="24"/>
        </w:rPr>
        <w:t>l ISJ Iași</w:t>
      </w:r>
      <w:r w:rsidRPr="00DD1ECD">
        <w:rPr>
          <w:rFonts w:ascii="Times New Roman" w:eastAsia="Museo Sans 500" w:hAnsi="Times New Roman" w:cs="Times New Roman"/>
          <w:sz w:val="24"/>
          <w:szCs w:val="24"/>
        </w:rPr>
        <w:t xml:space="preserve"> în termen de 24 ore de la data publicării rezultatelor, </w:t>
      </w:r>
      <w:r w:rsidRPr="00DD1ECD">
        <w:rPr>
          <w:rFonts w:ascii="Times New Roman" w:hAnsi="Times New Roman" w:cs="Times New Roman"/>
          <w:sz w:val="24"/>
          <w:szCs w:val="24"/>
        </w:rPr>
        <w:t>sub sancțiunea decăderii din acest drept.</w:t>
      </w:r>
      <w:proofErr w:type="gramEnd"/>
      <w:r w:rsidRPr="00DD1ECD">
        <w:rPr>
          <w:rFonts w:ascii="Times New Roman" w:hAnsi="Times New Roman" w:cs="Times New Roman"/>
          <w:sz w:val="24"/>
          <w:szCs w:val="24"/>
        </w:rPr>
        <w:t xml:space="preserve"> </w:t>
      </w:r>
      <w:proofErr w:type="gramStart"/>
      <w:r w:rsidRPr="00DD1ECD">
        <w:rPr>
          <w:rFonts w:ascii="Times New Roman" w:hAnsi="Times New Roman" w:cs="Times New Roman"/>
          <w:sz w:val="24"/>
          <w:szCs w:val="24"/>
        </w:rPr>
        <w:t>Interviul nu se contestă.</w:t>
      </w:r>
      <w:proofErr w:type="gramEnd"/>
    </w:p>
    <w:p w:rsidR="002431F7" w:rsidRPr="00DD1ECD" w:rsidRDefault="002431F7" w:rsidP="00DD1ECD">
      <w:pPr>
        <w:spacing w:after="0" w:line="240" w:lineRule="auto"/>
        <w:jc w:val="both"/>
        <w:rPr>
          <w:rFonts w:ascii="Times New Roman" w:hAnsi="Times New Roman" w:cs="Times New Roman"/>
          <w:sz w:val="24"/>
          <w:szCs w:val="24"/>
        </w:rPr>
      </w:pPr>
    </w:p>
    <w:p w:rsidR="002431F7" w:rsidRPr="00DD1ECD" w:rsidRDefault="002431F7" w:rsidP="00DD1ECD">
      <w:pPr>
        <w:spacing w:after="0" w:line="240" w:lineRule="auto"/>
        <w:jc w:val="both"/>
        <w:rPr>
          <w:rFonts w:ascii="Times New Roman" w:hAnsi="Times New Roman" w:cs="Times New Roman"/>
          <w:sz w:val="24"/>
          <w:szCs w:val="24"/>
        </w:rPr>
      </w:pPr>
      <w:r w:rsidRPr="00DD1ECD">
        <w:rPr>
          <w:rFonts w:ascii="Times New Roman" w:hAnsi="Times New Roman" w:cs="Times New Roman"/>
          <w:sz w:val="24"/>
          <w:szCs w:val="24"/>
        </w:rPr>
        <w:t xml:space="preserve">Comunicarea rezultatelor la contestațiile depuse se </w:t>
      </w:r>
      <w:proofErr w:type="gramStart"/>
      <w:r w:rsidRPr="00DD1ECD">
        <w:rPr>
          <w:rFonts w:ascii="Times New Roman" w:hAnsi="Times New Roman" w:cs="Times New Roman"/>
          <w:sz w:val="24"/>
          <w:szCs w:val="24"/>
        </w:rPr>
        <w:t>face  prin</w:t>
      </w:r>
      <w:proofErr w:type="gramEnd"/>
      <w:r w:rsidRPr="00DD1ECD">
        <w:rPr>
          <w:rFonts w:ascii="Times New Roman" w:hAnsi="Times New Roman" w:cs="Times New Roman"/>
          <w:sz w:val="24"/>
          <w:szCs w:val="24"/>
        </w:rPr>
        <w:t xml:space="preserve"> afișare la sediul </w:t>
      </w:r>
      <w:r w:rsidR="00DD1ECD" w:rsidRPr="00DD1ECD">
        <w:rPr>
          <w:rFonts w:ascii="Times New Roman" w:hAnsi="Times New Roman" w:cs="Times New Roman"/>
          <w:sz w:val="24"/>
          <w:szCs w:val="24"/>
        </w:rPr>
        <w:t xml:space="preserve">ISJ Iași </w:t>
      </w:r>
      <w:r w:rsidR="005F4ACD" w:rsidRPr="00DD1ECD">
        <w:rPr>
          <w:rFonts w:ascii="Times New Roman" w:eastAsia="Museo Sans 500" w:hAnsi="Times New Roman" w:cs="Times New Roman"/>
          <w:sz w:val="24"/>
          <w:szCs w:val="24"/>
        </w:rPr>
        <w:t>la adresa Iași, str. Nicolae Balcescu nr. 26</w:t>
      </w:r>
      <w:r w:rsidR="005F4ACD">
        <w:rPr>
          <w:rFonts w:ascii="Times New Roman" w:eastAsia="Museo Sans 500" w:hAnsi="Times New Roman" w:cs="Times New Roman"/>
          <w:sz w:val="24"/>
          <w:szCs w:val="24"/>
        </w:rPr>
        <w:t xml:space="preserve"> </w:t>
      </w:r>
      <w:r w:rsidR="00DD1ECD" w:rsidRPr="00DD1ECD">
        <w:rPr>
          <w:rFonts w:ascii="Times New Roman" w:hAnsi="Times New Roman" w:cs="Times New Roman"/>
          <w:sz w:val="24"/>
          <w:szCs w:val="24"/>
        </w:rPr>
        <w:t xml:space="preserve">și </w:t>
      </w:r>
      <w:r w:rsidRPr="00DD1ECD">
        <w:rPr>
          <w:rFonts w:ascii="Times New Roman" w:eastAsia="Museo Sans 500" w:hAnsi="Times New Roman" w:cs="Times New Roman"/>
          <w:sz w:val="24"/>
          <w:szCs w:val="24"/>
        </w:rPr>
        <w:t>pe pagina web a beneficiarului</w:t>
      </w:r>
      <w:r w:rsidR="005F4ACD">
        <w:rPr>
          <w:rFonts w:ascii="Times New Roman" w:eastAsia="Museo Sans 500" w:hAnsi="Times New Roman" w:cs="Times New Roman"/>
          <w:sz w:val="24"/>
          <w:szCs w:val="24"/>
        </w:rPr>
        <w:t xml:space="preserve"> www.isjiasi.ro</w:t>
      </w:r>
      <w:r w:rsidRPr="00DD1ECD">
        <w:rPr>
          <w:rFonts w:ascii="Times New Roman" w:eastAsia="Museo Sans 500" w:hAnsi="Times New Roman" w:cs="Times New Roman"/>
          <w:sz w:val="24"/>
          <w:szCs w:val="24"/>
        </w:rPr>
        <w:t>,</w:t>
      </w:r>
      <w:r w:rsidR="00DD1ECD" w:rsidRPr="00DD1ECD">
        <w:rPr>
          <w:rFonts w:ascii="Times New Roman" w:eastAsia="Museo Sans 500" w:hAnsi="Times New Roman" w:cs="Times New Roman"/>
          <w:sz w:val="24"/>
          <w:szCs w:val="24"/>
        </w:rPr>
        <w:t xml:space="preserve"> coform grafic.</w:t>
      </w:r>
      <w:r w:rsidRPr="00DD1ECD">
        <w:rPr>
          <w:rFonts w:ascii="Times New Roman" w:hAnsi="Times New Roman" w:cs="Times New Roman"/>
          <w:sz w:val="24"/>
          <w:szCs w:val="24"/>
        </w:rPr>
        <w:t xml:space="preserve"> </w:t>
      </w:r>
    </w:p>
    <w:p w:rsidR="002431F7" w:rsidRPr="00DD1ECD" w:rsidRDefault="002431F7" w:rsidP="00DD1ECD">
      <w:pPr>
        <w:pBdr>
          <w:top w:val="nil"/>
          <w:left w:val="nil"/>
          <w:bottom w:val="nil"/>
          <w:right w:val="nil"/>
          <w:between w:val="nil"/>
        </w:pBdr>
        <w:spacing w:after="0" w:line="240" w:lineRule="auto"/>
        <w:jc w:val="both"/>
        <w:rPr>
          <w:rFonts w:ascii="Times New Roman" w:eastAsia="Museo Sans 500" w:hAnsi="Times New Roman" w:cs="Times New Roman"/>
          <w:sz w:val="24"/>
          <w:szCs w:val="24"/>
        </w:rPr>
      </w:pPr>
      <w:r w:rsidRPr="00DD1ECD">
        <w:rPr>
          <w:rFonts w:ascii="Times New Roman" w:eastAsia="Museo Sans 500" w:hAnsi="Times New Roman" w:cs="Times New Roman"/>
          <w:sz w:val="24"/>
          <w:szCs w:val="24"/>
        </w:rPr>
        <w:t xml:space="preserve">Ca urmare a desfășurării probelor de evaluare, comisia </w:t>
      </w:r>
      <w:proofErr w:type="gramStart"/>
      <w:r w:rsidRPr="00DD1ECD">
        <w:rPr>
          <w:rFonts w:ascii="Times New Roman" w:eastAsia="Museo Sans 500" w:hAnsi="Times New Roman" w:cs="Times New Roman"/>
          <w:sz w:val="24"/>
          <w:szCs w:val="24"/>
        </w:rPr>
        <w:t>va</w:t>
      </w:r>
      <w:proofErr w:type="gramEnd"/>
      <w:r w:rsidRPr="00DD1ECD">
        <w:rPr>
          <w:rFonts w:ascii="Times New Roman" w:eastAsia="Museo Sans 500" w:hAnsi="Times New Roman" w:cs="Times New Roman"/>
          <w:sz w:val="24"/>
          <w:szCs w:val="24"/>
        </w:rPr>
        <w:t xml:space="preserve"> stabili clasamentul candidaților în ordinea descrescătoare a mediei notelor acordate.Candidații vor fi declarați admiși în ordinea descrescătoare a punctajului, în limita numărului de posturi din anunțul de selecție. </w:t>
      </w:r>
    </w:p>
    <w:p w:rsidR="002431F7" w:rsidRPr="00DD1ECD" w:rsidRDefault="002431F7" w:rsidP="00DD1ECD">
      <w:pPr>
        <w:spacing w:after="0" w:line="240" w:lineRule="auto"/>
        <w:jc w:val="both"/>
        <w:rPr>
          <w:rFonts w:ascii="Times New Roman" w:hAnsi="Times New Roman" w:cs="Times New Roman"/>
          <w:sz w:val="24"/>
          <w:szCs w:val="24"/>
        </w:rPr>
      </w:pPr>
    </w:p>
    <w:p w:rsidR="002431F7" w:rsidRPr="00DD1ECD" w:rsidRDefault="002431F7" w:rsidP="00DD1ECD">
      <w:pPr>
        <w:pBdr>
          <w:top w:val="nil"/>
          <w:left w:val="nil"/>
          <w:bottom w:val="nil"/>
          <w:right w:val="nil"/>
          <w:between w:val="nil"/>
        </w:pBdr>
        <w:spacing w:after="0" w:line="240" w:lineRule="auto"/>
        <w:jc w:val="both"/>
        <w:rPr>
          <w:rFonts w:ascii="Times New Roman" w:eastAsia="Museo Sans 500" w:hAnsi="Times New Roman" w:cs="Times New Roman"/>
          <w:sz w:val="24"/>
          <w:szCs w:val="24"/>
        </w:rPr>
      </w:pPr>
      <w:r w:rsidRPr="00DD1ECD">
        <w:rPr>
          <w:rFonts w:ascii="Times New Roman" w:hAnsi="Times New Roman" w:cs="Times New Roman"/>
          <w:sz w:val="24"/>
          <w:szCs w:val="24"/>
        </w:rPr>
        <w:t xml:space="preserve">Rezultatele finale </w:t>
      </w:r>
      <w:r w:rsidRPr="00DD1ECD">
        <w:rPr>
          <w:rFonts w:ascii="Times New Roman" w:eastAsia="Museo Sans 500" w:hAnsi="Times New Roman" w:cs="Times New Roman"/>
          <w:sz w:val="24"/>
          <w:szCs w:val="24"/>
        </w:rPr>
        <w:t xml:space="preserve">în urma soluționării contestațiilor </w:t>
      </w:r>
      <w:r w:rsidRPr="00DD1ECD">
        <w:rPr>
          <w:rFonts w:ascii="Times New Roman" w:hAnsi="Times New Roman" w:cs="Times New Roman"/>
          <w:sz w:val="24"/>
          <w:szCs w:val="24"/>
        </w:rPr>
        <w:t xml:space="preserve">se afișează la sediul </w:t>
      </w:r>
      <w:r w:rsidR="00DD1ECD">
        <w:rPr>
          <w:rFonts w:ascii="Times New Roman" w:hAnsi="Times New Roman" w:cs="Times New Roman"/>
          <w:sz w:val="24"/>
          <w:szCs w:val="24"/>
        </w:rPr>
        <w:t xml:space="preserve">ISJ Iași și pe </w:t>
      </w:r>
      <w:r w:rsidRPr="00DD1ECD">
        <w:rPr>
          <w:rFonts w:ascii="Times New Roman" w:eastAsia="Museo Sans 500" w:hAnsi="Times New Roman" w:cs="Times New Roman"/>
          <w:sz w:val="24"/>
          <w:szCs w:val="24"/>
        </w:rPr>
        <w:t>pagina web a beneficiarului</w:t>
      </w:r>
      <w:r w:rsidRPr="00DD1ECD">
        <w:rPr>
          <w:rFonts w:ascii="Times New Roman" w:hAnsi="Times New Roman" w:cs="Times New Roman"/>
          <w:sz w:val="24"/>
          <w:szCs w:val="24"/>
        </w:rPr>
        <w:t xml:space="preserve">, în termen de </w:t>
      </w:r>
      <w:r w:rsidR="005F4ACD">
        <w:rPr>
          <w:rFonts w:ascii="Times New Roman" w:hAnsi="Times New Roman" w:cs="Times New Roman"/>
          <w:sz w:val="24"/>
          <w:szCs w:val="24"/>
        </w:rPr>
        <w:t xml:space="preserve">1 </w:t>
      </w:r>
      <w:r w:rsidRPr="00DD1ECD">
        <w:rPr>
          <w:rFonts w:ascii="Times New Roman" w:hAnsi="Times New Roman" w:cs="Times New Roman"/>
          <w:sz w:val="24"/>
          <w:szCs w:val="24"/>
        </w:rPr>
        <w:t xml:space="preserve">zile lucrătoare de la ultima proba de concurs, prin specificarea punctajului final al fiecărui candidat și a mențiunii “admis” sau “respins”, precum și pe </w:t>
      </w:r>
      <w:r w:rsidRPr="00DD1ECD">
        <w:rPr>
          <w:rFonts w:ascii="Times New Roman" w:eastAsia="Museo Sans 500" w:hAnsi="Times New Roman" w:cs="Times New Roman"/>
          <w:sz w:val="24"/>
          <w:szCs w:val="24"/>
        </w:rPr>
        <w:t xml:space="preserve">pagina web a beneficiarului/partenerului/proiectului, la adresa </w:t>
      </w:r>
      <w:r w:rsidR="005F4ACD">
        <w:rPr>
          <w:rFonts w:ascii="Times New Roman" w:eastAsia="Museo Sans 500" w:hAnsi="Times New Roman" w:cs="Times New Roman"/>
          <w:sz w:val="24"/>
          <w:szCs w:val="24"/>
        </w:rPr>
        <w:t>www.isjiasi.ro</w:t>
      </w:r>
      <w:r w:rsidRPr="00DD1ECD">
        <w:rPr>
          <w:rFonts w:ascii="Times New Roman" w:eastAsia="Museo Sans 500" w:hAnsi="Times New Roman" w:cs="Times New Roman"/>
          <w:sz w:val="24"/>
          <w:szCs w:val="24"/>
        </w:rPr>
        <w:t xml:space="preserve"> în termen de maxim </w:t>
      </w:r>
      <w:r w:rsidR="005F4ACD">
        <w:rPr>
          <w:rFonts w:ascii="Times New Roman" w:eastAsia="Museo Sans 500" w:hAnsi="Times New Roman" w:cs="Times New Roman"/>
          <w:sz w:val="24"/>
          <w:szCs w:val="24"/>
        </w:rPr>
        <w:t>1</w:t>
      </w:r>
      <w:r w:rsidRPr="00DD1ECD">
        <w:rPr>
          <w:rFonts w:ascii="Times New Roman" w:eastAsia="Museo Sans 500" w:hAnsi="Times New Roman" w:cs="Times New Roman"/>
          <w:sz w:val="24"/>
          <w:szCs w:val="24"/>
        </w:rPr>
        <w:t xml:space="preserve"> zile lucrătoare.</w:t>
      </w:r>
    </w:p>
    <w:p w:rsidR="002431F7" w:rsidRPr="00DD1ECD" w:rsidRDefault="002431F7" w:rsidP="00DD1ECD">
      <w:pPr>
        <w:pBdr>
          <w:top w:val="nil"/>
          <w:left w:val="nil"/>
          <w:bottom w:val="nil"/>
          <w:right w:val="nil"/>
          <w:between w:val="nil"/>
        </w:pBdr>
        <w:spacing w:after="0" w:line="240" w:lineRule="auto"/>
        <w:jc w:val="both"/>
        <w:rPr>
          <w:rFonts w:ascii="Times New Roman" w:eastAsia="Museo Sans 500" w:hAnsi="Times New Roman" w:cs="Times New Roman"/>
          <w:sz w:val="24"/>
          <w:szCs w:val="24"/>
        </w:rPr>
      </w:pPr>
    </w:p>
    <w:p w:rsidR="002431F7" w:rsidRPr="00DD1ECD" w:rsidRDefault="002431F7" w:rsidP="00DD1ECD">
      <w:pPr>
        <w:pBdr>
          <w:top w:val="nil"/>
          <w:left w:val="nil"/>
          <w:bottom w:val="nil"/>
          <w:right w:val="nil"/>
          <w:between w:val="nil"/>
        </w:pBdr>
        <w:spacing w:after="0" w:line="240" w:lineRule="auto"/>
        <w:jc w:val="both"/>
        <w:rPr>
          <w:rFonts w:ascii="Times New Roman" w:eastAsia="Museo Sans 500" w:hAnsi="Times New Roman" w:cs="Times New Roman"/>
          <w:sz w:val="24"/>
          <w:szCs w:val="24"/>
        </w:rPr>
      </w:pPr>
      <w:r w:rsidRPr="00DD1ECD">
        <w:rPr>
          <w:rFonts w:ascii="Times New Roman" w:eastAsia="Museo Sans 500" w:hAnsi="Times New Roman" w:cs="Times New Roman"/>
          <w:sz w:val="24"/>
          <w:szCs w:val="24"/>
        </w:rPr>
        <w:t>Candidații care îndeplinesc baremul minim pentru selecție, dar nu sunt în lista celor declarați admiși, vor constitui corpul de rezervă pentru poziția respectivă pe toată perioada derulării activității.</w:t>
      </w:r>
    </w:p>
    <w:p w:rsidR="005F4ACD" w:rsidRDefault="005F4ACD">
      <w:pPr>
        <w:rPr>
          <w:rFonts w:ascii="Times New Roman" w:eastAsia="Museo Sans 500" w:hAnsi="Times New Roman" w:cs="Times New Roman"/>
          <w:sz w:val="24"/>
          <w:szCs w:val="24"/>
        </w:rPr>
      </w:pPr>
      <w:r>
        <w:rPr>
          <w:rFonts w:ascii="Times New Roman" w:eastAsia="Museo Sans 500" w:hAnsi="Times New Roman" w:cs="Times New Roman"/>
          <w:sz w:val="24"/>
          <w:szCs w:val="24"/>
        </w:rPr>
        <w:br w:type="page"/>
      </w:r>
    </w:p>
    <w:p w:rsidR="002431F7" w:rsidRPr="00DD1ECD" w:rsidRDefault="002431F7" w:rsidP="00DD1ECD">
      <w:pPr>
        <w:pBdr>
          <w:top w:val="nil"/>
          <w:left w:val="nil"/>
          <w:bottom w:val="nil"/>
          <w:right w:val="nil"/>
          <w:between w:val="nil"/>
        </w:pBdr>
        <w:spacing w:after="0" w:line="240" w:lineRule="auto"/>
        <w:jc w:val="both"/>
        <w:rPr>
          <w:rFonts w:ascii="Times New Roman" w:eastAsia="Museo Sans 500" w:hAnsi="Times New Roman" w:cs="Times New Roman"/>
          <w:sz w:val="24"/>
          <w:szCs w:val="24"/>
        </w:rPr>
      </w:pPr>
    </w:p>
    <w:p w:rsidR="002431F7" w:rsidRPr="00DD1ECD" w:rsidRDefault="002431F7" w:rsidP="00DD1ECD">
      <w:pPr>
        <w:spacing w:after="0" w:line="240" w:lineRule="auto"/>
        <w:jc w:val="both"/>
        <w:rPr>
          <w:rFonts w:ascii="Times New Roman" w:hAnsi="Times New Roman" w:cs="Times New Roman"/>
          <w:sz w:val="24"/>
          <w:szCs w:val="24"/>
        </w:rPr>
      </w:pPr>
      <w:r w:rsidRPr="00DD1ECD">
        <w:rPr>
          <w:rFonts w:ascii="Times New Roman" w:hAnsi="Times New Roman" w:cs="Times New Roman"/>
          <w:b/>
          <w:sz w:val="24"/>
          <w:szCs w:val="24"/>
        </w:rPr>
        <w:t>IX. CALENDARUL DE DESFĂȘURARE AL CONCURSULUI</w:t>
      </w:r>
      <w:r w:rsidRPr="00DD1ECD">
        <w:rPr>
          <w:rFonts w:ascii="Times New Roman" w:hAnsi="Times New Roman" w:cs="Times New Roman"/>
          <w:sz w:val="24"/>
          <w:szCs w:val="24"/>
        </w:rPr>
        <w:t xml:space="preserve">: </w:t>
      </w:r>
    </w:p>
    <w:p w:rsidR="002431F7" w:rsidRPr="00DD1ECD" w:rsidRDefault="002431F7" w:rsidP="00DD1ECD">
      <w:pPr>
        <w:pBdr>
          <w:top w:val="nil"/>
          <w:left w:val="nil"/>
          <w:bottom w:val="nil"/>
          <w:right w:val="nil"/>
          <w:between w:val="nil"/>
        </w:pBdr>
        <w:spacing w:after="0" w:line="240" w:lineRule="auto"/>
        <w:jc w:val="both"/>
        <w:rPr>
          <w:rFonts w:ascii="Times New Roman" w:eastAsia="Museo Sans 500"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7"/>
      </w:tblGrid>
      <w:tr w:rsidR="0027158A" w:rsidRPr="003A52B6" w:rsidTr="008B5216">
        <w:tc>
          <w:tcPr>
            <w:tcW w:w="4779" w:type="dxa"/>
            <w:shd w:val="clear" w:color="auto" w:fill="auto"/>
          </w:tcPr>
          <w:p w:rsidR="0027158A" w:rsidRPr="003A52B6" w:rsidRDefault="0027158A" w:rsidP="008B5216">
            <w:pPr>
              <w:jc w:val="center"/>
              <w:rPr>
                <w:rFonts w:eastAsia="Museo Sans 500"/>
                <w:b/>
                <w:color w:val="000000"/>
                <w:sz w:val="20"/>
                <w:szCs w:val="20"/>
              </w:rPr>
            </w:pPr>
            <w:r w:rsidRPr="003A52B6">
              <w:rPr>
                <w:rFonts w:eastAsia="Museo Sans 500"/>
                <w:b/>
                <w:color w:val="000000"/>
                <w:sz w:val="20"/>
                <w:szCs w:val="20"/>
              </w:rPr>
              <w:t>Perioada</w:t>
            </w:r>
          </w:p>
        </w:tc>
        <w:tc>
          <w:tcPr>
            <w:tcW w:w="4797" w:type="dxa"/>
            <w:shd w:val="clear" w:color="auto" w:fill="auto"/>
          </w:tcPr>
          <w:p w:rsidR="0027158A" w:rsidRPr="003A52B6" w:rsidRDefault="0027158A" w:rsidP="008B5216">
            <w:pPr>
              <w:jc w:val="center"/>
              <w:rPr>
                <w:rFonts w:eastAsia="Museo Sans 500"/>
                <w:b/>
                <w:color w:val="000000"/>
                <w:sz w:val="20"/>
                <w:szCs w:val="20"/>
              </w:rPr>
            </w:pPr>
            <w:r w:rsidRPr="003A52B6">
              <w:rPr>
                <w:rFonts w:eastAsia="Museo Sans 500"/>
                <w:b/>
                <w:color w:val="000000"/>
                <w:sz w:val="20"/>
                <w:szCs w:val="20"/>
              </w:rPr>
              <w:t>Activitatea (după caz)</w:t>
            </w:r>
          </w:p>
        </w:tc>
      </w:tr>
      <w:tr w:rsidR="0027158A" w:rsidRPr="00207EA0" w:rsidTr="008B5216">
        <w:tc>
          <w:tcPr>
            <w:tcW w:w="4779" w:type="dxa"/>
            <w:shd w:val="clear" w:color="auto" w:fill="auto"/>
          </w:tcPr>
          <w:p w:rsidR="0027158A" w:rsidRPr="00207EA0" w:rsidRDefault="0027158A" w:rsidP="008B5216">
            <w:pPr>
              <w:jc w:val="both"/>
              <w:rPr>
                <w:rFonts w:eastAsia="Museo Sans 500"/>
                <w:color w:val="000000"/>
                <w:sz w:val="20"/>
                <w:szCs w:val="20"/>
              </w:rPr>
            </w:pPr>
            <w:r>
              <w:rPr>
                <w:rFonts w:eastAsia="Museo Sans 500"/>
                <w:color w:val="000000"/>
                <w:sz w:val="20"/>
                <w:szCs w:val="20"/>
              </w:rPr>
              <w:t>29 iunie-13 iulie 2018</w:t>
            </w:r>
          </w:p>
        </w:tc>
        <w:tc>
          <w:tcPr>
            <w:tcW w:w="4797" w:type="dxa"/>
            <w:shd w:val="clear" w:color="auto" w:fill="auto"/>
          </w:tcPr>
          <w:p w:rsidR="0027158A" w:rsidRPr="00207EA0" w:rsidRDefault="0027158A" w:rsidP="008B5216">
            <w:pPr>
              <w:jc w:val="both"/>
              <w:rPr>
                <w:rFonts w:eastAsia="Museo Sans 500"/>
                <w:color w:val="000000"/>
                <w:sz w:val="20"/>
                <w:szCs w:val="20"/>
              </w:rPr>
            </w:pPr>
            <w:r w:rsidRPr="00207EA0">
              <w:rPr>
                <w:rFonts w:eastAsia="Museo Sans 500"/>
                <w:color w:val="000000"/>
                <w:sz w:val="20"/>
                <w:szCs w:val="20"/>
              </w:rPr>
              <w:t>Depunerea dosarelor</w:t>
            </w:r>
          </w:p>
        </w:tc>
      </w:tr>
      <w:tr w:rsidR="0027158A" w:rsidRPr="00207EA0" w:rsidTr="008B5216">
        <w:tc>
          <w:tcPr>
            <w:tcW w:w="4779" w:type="dxa"/>
            <w:shd w:val="clear" w:color="auto" w:fill="auto"/>
          </w:tcPr>
          <w:p w:rsidR="0027158A" w:rsidRPr="00207EA0" w:rsidRDefault="0027158A" w:rsidP="008B5216">
            <w:pPr>
              <w:jc w:val="both"/>
              <w:rPr>
                <w:rFonts w:eastAsia="Museo Sans 500"/>
                <w:color w:val="000000"/>
                <w:sz w:val="20"/>
                <w:szCs w:val="20"/>
              </w:rPr>
            </w:pPr>
            <w:r>
              <w:rPr>
                <w:rFonts w:eastAsia="Museo Sans 500"/>
                <w:color w:val="000000"/>
                <w:sz w:val="20"/>
                <w:szCs w:val="20"/>
              </w:rPr>
              <w:t>16-17 iulie 2018</w:t>
            </w:r>
          </w:p>
        </w:tc>
        <w:tc>
          <w:tcPr>
            <w:tcW w:w="4797" w:type="dxa"/>
            <w:shd w:val="clear" w:color="auto" w:fill="auto"/>
          </w:tcPr>
          <w:p w:rsidR="0027158A" w:rsidRPr="00207EA0" w:rsidRDefault="0027158A" w:rsidP="008B5216">
            <w:pPr>
              <w:jc w:val="both"/>
              <w:rPr>
                <w:rFonts w:eastAsia="Museo Sans 500"/>
                <w:color w:val="000000"/>
                <w:sz w:val="20"/>
                <w:szCs w:val="20"/>
              </w:rPr>
            </w:pPr>
            <w:r w:rsidRPr="00207EA0">
              <w:rPr>
                <w:rFonts w:eastAsia="Museo Sans 500"/>
                <w:color w:val="000000"/>
                <w:sz w:val="20"/>
                <w:szCs w:val="20"/>
              </w:rPr>
              <w:t xml:space="preserve">Realizarea evaluării dosarelor </w:t>
            </w:r>
          </w:p>
        </w:tc>
      </w:tr>
      <w:tr w:rsidR="0027158A" w:rsidRPr="00207EA0" w:rsidTr="008B5216">
        <w:tc>
          <w:tcPr>
            <w:tcW w:w="4779" w:type="dxa"/>
            <w:shd w:val="clear" w:color="auto" w:fill="auto"/>
          </w:tcPr>
          <w:p w:rsidR="0027158A" w:rsidRPr="00207EA0" w:rsidRDefault="0027158A" w:rsidP="008B5216">
            <w:pPr>
              <w:jc w:val="both"/>
              <w:rPr>
                <w:rFonts w:eastAsia="Museo Sans 500"/>
                <w:color w:val="000000"/>
                <w:sz w:val="20"/>
                <w:szCs w:val="20"/>
              </w:rPr>
            </w:pPr>
            <w:r>
              <w:rPr>
                <w:rFonts w:eastAsia="Museo Sans 500"/>
                <w:color w:val="000000"/>
                <w:sz w:val="20"/>
                <w:szCs w:val="20"/>
              </w:rPr>
              <w:t>17 iulie 2018 ora 16</w:t>
            </w:r>
          </w:p>
        </w:tc>
        <w:tc>
          <w:tcPr>
            <w:tcW w:w="4797" w:type="dxa"/>
            <w:shd w:val="clear" w:color="auto" w:fill="auto"/>
          </w:tcPr>
          <w:p w:rsidR="0027158A" w:rsidRPr="00207EA0" w:rsidRDefault="0027158A" w:rsidP="008B5216">
            <w:pPr>
              <w:jc w:val="both"/>
              <w:rPr>
                <w:rFonts w:eastAsia="Museo Sans 500"/>
                <w:color w:val="000000"/>
                <w:sz w:val="20"/>
                <w:szCs w:val="20"/>
              </w:rPr>
            </w:pPr>
            <w:r w:rsidRPr="00207EA0">
              <w:rPr>
                <w:rFonts w:eastAsia="Museo Sans 500"/>
                <w:color w:val="000000"/>
                <w:sz w:val="20"/>
                <w:szCs w:val="20"/>
              </w:rPr>
              <w:t>Afișarea rezultatelor în urma evaluării dosarelor</w:t>
            </w:r>
          </w:p>
        </w:tc>
      </w:tr>
      <w:tr w:rsidR="0027158A" w:rsidRPr="00207EA0" w:rsidTr="008B5216">
        <w:tc>
          <w:tcPr>
            <w:tcW w:w="4779" w:type="dxa"/>
            <w:shd w:val="clear" w:color="auto" w:fill="auto"/>
          </w:tcPr>
          <w:p w:rsidR="0027158A" w:rsidRPr="00207EA0" w:rsidRDefault="0027158A" w:rsidP="008B5216">
            <w:pPr>
              <w:jc w:val="both"/>
              <w:rPr>
                <w:rFonts w:eastAsia="Museo Sans 500"/>
                <w:color w:val="000000"/>
                <w:sz w:val="20"/>
                <w:szCs w:val="20"/>
              </w:rPr>
            </w:pPr>
            <w:r>
              <w:rPr>
                <w:rFonts w:eastAsia="Museo Sans 500"/>
                <w:color w:val="000000"/>
                <w:sz w:val="20"/>
                <w:szCs w:val="20"/>
              </w:rPr>
              <w:t>18 iulie 2018 (ora 8-16)</w:t>
            </w:r>
          </w:p>
        </w:tc>
        <w:tc>
          <w:tcPr>
            <w:tcW w:w="4797" w:type="dxa"/>
            <w:shd w:val="clear" w:color="auto" w:fill="auto"/>
          </w:tcPr>
          <w:p w:rsidR="0027158A" w:rsidRPr="00207EA0" w:rsidRDefault="0027158A" w:rsidP="008B5216">
            <w:pPr>
              <w:jc w:val="both"/>
              <w:rPr>
                <w:rFonts w:eastAsia="Museo Sans 500"/>
                <w:color w:val="000000"/>
                <w:sz w:val="20"/>
                <w:szCs w:val="20"/>
              </w:rPr>
            </w:pPr>
            <w:r w:rsidRPr="00207EA0">
              <w:rPr>
                <w:rFonts w:eastAsia="Museo Sans 500"/>
                <w:color w:val="000000"/>
                <w:sz w:val="20"/>
                <w:szCs w:val="20"/>
              </w:rPr>
              <w:t>Depunerea eventualelor contestații</w:t>
            </w:r>
          </w:p>
        </w:tc>
      </w:tr>
      <w:tr w:rsidR="0027158A" w:rsidRPr="00207EA0" w:rsidTr="008B5216">
        <w:tc>
          <w:tcPr>
            <w:tcW w:w="4779" w:type="dxa"/>
            <w:shd w:val="clear" w:color="auto" w:fill="auto"/>
          </w:tcPr>
          <w:p w:rsidR="0027158A" w:rsidRPr="00207EA0" w:rsidRDefault="0027158A" w:rsidP="008B5216">
            <w:pPr>
              <w:jc w:val="both"/>
              <w:rPr>
                <w:rFonts w:eastAsia="Museo Sans 500"/>
                <w:color w:val="000000"/>
                <w:sz w:val="20"/>
                <w:szCs w:val="20"/>
              </w:rPr>
            </w:pPr>
            <w:r>
              <w:rPr>
                <w:rFonts w:eastAsia="Museo Sans 500"/>
                <w:color w:val="000000"/>
                <w:sz w:val="20"/>
                <w:szCs w:val="20"/>
              </w:rPr>
              <w:t>19 iulie 2018</w:t>
            </w:r>
          </w:p>
        </w:tc>
        <w:tc>
          <w:tcPr>
            <w:tcW w:w="4797" w:type="dxa"/>
            <w:shd w:val="clear" w:color="auto" w:fill="auto"/>
          </w:tcPr>
          <w:p w:rsidR="0027158A" w:rsidRPr="00207EA0" w:rsidRDefault="0027158A" w:rsidP="008B5216">
            <w:pPr>
              <w:jc w:val="both"/>
              <w:rPr>
                <w:rFonts w:eastAsia="Museo Sans 500"/>
                <w:color w:val="000000"/>
                <w:sz w:val="20"/>
                <w:szCs w:val="20"/>
              </w:rPr>
            </w:pPr>
            <w:r w:rsidRPr="00207EA0">
              <w:rPr>
                <w:rFonts w:eastAsia="Museo Sans 500"/>
                <w:color w:val="000000"/>
                <w:sz w:val="20"/>
                <w:szCs w:val="20"/>
              </w:rPr>
              <w:t>Soluționarea eventualelor contestații</w:t>
            </w:r>
          </w:p>
        </w:tc>
      </w:tr>
      <w:tr w:rsidR="0027158A" w:rsidRPr="00207EA0" w:rsidTr="008B5216">
        <w:tc>
          <w:tcPr>
            <w:tcW w:w="4779" w:type="dxa"/>
            <w:shd w:val="clear" w:color="auto" w:fill="auto"/>
          </w:tcPr>
          <w:p w:rsidR="0027158A" w:rsidRPr="00207EA0" w:rsidRDefault="0027158A" w:rsidP="008B5216">
            <w:pPr>
              <w:jc w:val="both"/>
              <w:rPr>
                <w:rFonts w:eastAsia="Museo Sans 500"/>
                <w:color w:val="000000"/>
                <w:sz w:val="20"/>
                <w:szCs w:val="20"/>
              </w:rPr>
            </w:pPr>
            <w:r>
              <w:rPr>
                <w:rFonts w:eastAsia="Museo Sans 500"/>
                <w:color w:val="000000"/>
                <w:sz w:val="20"/>
                <w:szCs w:val="20"/>
              </w:rPr>
              <w:t>20 iulie 2018</w:t>
            </w:r>
          </w:p>
        </w:tc>
        <w:tc>
          <w:tcPr>
            <w:tcW w:w="4797" w:type="dxa"/>
            <w:shd w:val="clear" w:color="auto" w:fill="auto"/>
          </w:tcPr>
          <w:p w:rsidR="0027158A" w:rsidRPr="00207EA0" w:rsidRDefault="0027158A" w:rsidP="008B5216">
            <w:pPr>
              <w:jc w:val="both"/>
              <w:rPr>
                <w:rFonts w:eastAsia="Museo Sans 500"/>
                <w:color w:val="000000"/>
                <w:sz w:val="20"/>
                <w:szCs w:val="20"/>
              </w:rPr>
            </w:pPr>
            <w:r w:rsidRPr="00207EA0">
              <w:rPr>
                <w:rFonts w:eastAsia="Museo Sans 500"/>
                <w:color w:val="000000"/>
                <w:sz w:val="20"/>
                <w:szCs w:val="20"/>
              </w:rPr>
              <w:t>Interviul</w:t>
            </w:r>
          </w:p>
        </w:tc>
      </w:tr>
      <w:tr w:rsidR="0027158A" w:rsidRPr="00207EA0" w:rsidTr="008B5216">
        <w:tc>
          <w:tcPr>
            <w:tcW w:w="4779" w:type="dxa"/>
            <w:shd w:val="clear" w:color="auto" w:fill="auto"/>
          </w:tcPr>
          <w:p w:rsidR="0027158A" w:rsidRPr="006903D6" w:rsidRDefault="0027158A" w:rsidP="008B5216">
            <w:pPr>
              <w:jc w:val="both"/>
              <w:rPr>
                <w:rFonts w:eastAsia="Museo Sans 500"/>
                <w:color w:val="000000"/>
                <w:sz w:val="20"/>
                <w:szCs w:val="20"/>
                <w:highlight w:val="yellow"/>
              </w:rPr>
            </w:pPr>
            <w:r w:rsidRPr="00D336CD">
              <w:rPr>
                <w:rFonts w:eastAsia="Museo Sans 500"/>
                <w:color w:val="000000"/>
                <w:sz w:val="20"/>
                <w:szCs w:val="20"/>
              </w:rPr>
              <w:t>20 iulie ora 16</w:t>
            </w:r>
          </w:p>
        </w:tc>
        <w:tc>
          <w:tcPr>
            <w:tcW w:w="4797" w:type="dxa"/>
            <w:shd w:val="clear" w:color="auto" w:fill="auto"/>
          </w:tcPr>
          <w:p w:rsidR="0027158A" w:rsidRPr="00207EA0" w:rsidRDefault="0027158A" w:rsidP="008B5216">
            <w:pPr>
              <w:jc w:val="both"/>
              <w:rPr>
                <w:rFonts w:eastAsia="Museo Sans 500"/>
                <w:color w:val="000000"/>
                <w:sz w:val="20"/>
                <w:szCs w:val="20"/>
              </w:rPr>
            </w:pPr>
            <w:r>
              <w:rPr>
                <w:rFonts w:eastAsia="Museo Sans 500"/>
                <w:color w:val="000000"/>
                <w:sz w:val="20"/>
                <w:szCs w:val="20"/>
              </w:rPr>
              <w:t>Afișarea rezultatelor</w:t>
            </w:r>
            <w:r w:rsidRPr="00207EA0">
              <w:rPr>
                <w:rFonts w:eastAsia="Museo Sans 500"/>
                <w:color w:val="000000"/>
                <w:sz w:val="20"/>
                <w:szCs w:val="20"/>
              </w:rPr>
              <w:t xml:space="preserve"> finale </w:t>
            </w:r>
          </w:p>
        </w:tc>
      </w:tr>
    </w:tbl>
    <w:p w:rsidR="002431F7" w:rsidRPr="00DD1ECD" w:rsidRDefault="002431F7" w:rsidP="00DD1ECD">
      <w:pPr>
        <w:spacing w:after="0" w:line="240" w:lineRule="auto"/>
        <w:jc w:val="both"/>
        <w:rPr>
          <w:rFonts w:ascii="Times New Roman" w:hAnsi="Times New Roman" w:cs="Times New Roman"/>
          <w:sz w:val="24"/>
          <w:szCs w:val="24"/>
        </w:rPr>
      </w:pPr>
    </w:p>
    <w:p w:rsidR="00DA3991" w:rsidRPr="00AB6F7C" w:rsidRDefault="00DA3991" w:rsidP="00DA3991">
      <w:pPr>
        <w:jc w:val="both"/>
        <w:rPr>
          <w:b/>
          <w:color w:val="FF0000"/>
        </w:rPr>
      </w:pPr>
      <w:r w:rsidRPr="00AB6F7C">
        <w:rPr>
          <w:b/>
          <w:color w:val="FF0000"/>
        </w:rPr>
        <w:t xml:space="preserve">Menționăm că validarea experților declarați admiși în urma procedurii de selecție a Inspectoratului Școlar Județean Iași </w:t>
      </w:r>
      <w:proofErr w:type="gramStart"/>
      <w:r w:rsidRPr="00AB6F7C">
        <w:rPr>
          <w:b/>
          <w:color w:val="FF0000"/>
        </w:rPr>
        <w:t>va</w:t>
      </w:r>
      <w:proofErr w:type="gramEnd"/>
      <w:r w:rsidRPr="00AB6F7C">
        <w:rPr>
          <w:b/>
          <w:color w:val="FF0000"/>
        </w:rPr>
        <w:t xml:space="preserve"> fi efectuată de către Organismul Intermediar al Programului Operațional Capital Uman.</w:t>
      </w:r>
    </w:p>
    <w:p w:rsidR="002431F7" w:rsidRPr="00DD1ECD" w:rsidRDefault="002431F7" w:rsidP="00DD1ECD">
      <w:pPr>
        <w:spacing w:after="0" w:line="240" w:lineRule="auto"/>
        <w:jc w:val="both"/>
        <w:rPr>
          <w:rFonts w:ascii="Times New Roman" w:hAnsi="Times New Roman" w:cs="Times New Roman"/>
          <w:sz w:val="24"/>
          <w:szCs w:val="24"/>
        </w:rPr>
      </w:pPr>
    </w:p>
    <w:p w:rsidR="002431F7" w:rsidRPr="00DD1ECD" w:rsidRDefault="002431F7" w:rsidP="00DD1ECD">
      <w:pPr>
        <w:spacing w:after="0" w:line="240" w:lineRule="auto"/>
        <w:jc w:val="both"/>
        <w:rPr>
          <w:rFonts w:ascii="Times New Roman" w:hAnsi="Times New Roman" w:cs="Times New Roman"/>
          <w:sz w:val="24"/>
          <w:szCs w:val="24"/>
        </w:rPr>
      </w:pPr>
    </w:p>
    <w:p w:rsidR="002431F7" w:rsidRPr="00DD1ECD" w:rsidRDefault="002431F7" w:rsidP="00DD1ECD">
      <w:pPr>
        <w:spacing w:after="0" w:line="240" w:lineRule="auto"/>
        <w:jc w:val="both"/>
        <w:rPr>
          <w:rFonts w:ascii="Times New Roman" w:hAnsi="Times New Roman" w:cs="Times New Roman"/>
          <w:sz w:val="24"/>
          <w:szCs w:val="24"/>
        </w:rPr>
      </w:pPr>
      <w:r w:rsidRPr="00DD1ECD">
        <w:rPr>
          <w:rFonts w:ascii="Times New Roman" w:hAnsi="Times New Roman" w:cs="Times New Roman"/>
          <w:sz w:val="24"/>
          <w:szCs w:val="24"/>
        </w:rPr>
        <w:t xml:space="preserve">Afișat astăzi </w:t>
      </w:r>
      <w:r w:rsidR="0019613C">
        <w:rPr>
          <w:rFonts w:ascii="Times New Roman" w:hAnsi="Times New Roman" w:cs="Times New Roman"/>
          <w:sz w:val="24"/>
          <w:szCs w:val="24"/>
        </w:rPr>
        <w:t>29.06.2018</w:t>
      </w:r>
      <w:r w:rsidR="00DD1ECD" w:rsidRPr="00DD1ECD">
        <w:rPr>
          <w:rFonts w:ascii="Times New Roman" w:hAnsi="Times New Roman" w:cs="Times New Roman"/>
          <w:sz w:val="24"/>
          <w:szCs w:val="24"/>
        </w:rPr>
        <w:t>, la sediul ISJ Iași</w:t>
      </w:r>
    </w:p>
    <w:p w:rsidR="002431F7" w:rsidRPr="00DD1ECD" w:rsidRDefault="002431F7" w:rsidP="00DD1ECD">
      <w:pPr>
        <w:spacing w:after="0" w:line="240" w:lineRule="auto"/>
        <w:jc w:val="both"/>
        <w:rPr>
          <w:rFonts w:ascii="Times New Roman" w:hAnsi="Times New Roman" w:cs="Times New Roman"/>
          <w:sz w:val="24"/>
          <w:szCs w:val="24"/>
        </w:rPr>
      </w:pPr>
    </w:p>
    <w:p w:rsidR="002431F7" w:rsidRPr="00DD1ECD" w:rsidRDefault="002431F7" w:rsidP="00DD1ECD">
      <w:pPr>
        <w:spacing w:after="0" w:line="240" w:lineRule="auto"/>
        <w:ind w:firstLine="720"/>
        <w:jc w:val="both"/>
        <w:rPr>
          <w:rFonts w:ascii="Times New Roman" w:hAnsi="Times New Roman" w:cs="Times New Roman"/>
          <w:sz w:val="24"/>
          <w:szCs w:val="24"/>
        </w:rPr>
      </w:pPr>
      <w:r w:rsidRPr="00DD1ECD">
        <w:rPr>
          <w:rFonts w:ascii="Times New Roman" w:hAnsi="Times New Roman" w:cs="Times New Roman"/>
          <w:sz w:val="24"/>
          <w:szCs w:val="24"/>
        </w:rPr>
        <w:t>Manager de proiect,</w:t>
      </w:r>
    </w:p>
    <w:p w:rsidR="002431F7" w:rsidRPr="00DD1ECD" w:rsidRDefault="00AA0520" w:rsidP="00DD1EC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prof</w:t>
      </w:r>
      <w:proofErr w:type="gramEnd"/>
      <w:r>
        <w:rPr>
          <w:rFonts w:ascii="Times New Roman" w:hAnsi="Times New Roman" w:cs="Times New Roman"/>
          <w:sz w:val="24"/>
          <w:szCs w:val="24"/>
        </w:rPr>
        <w:t>. Magda Cornelia</w:t>
      </w:r>
      <w:r w:rsidR="002431F7" w:rsidRPr="00DD1ECD">
        <w:rPr>
          <w:rFonts w:ascii="Times New Roman" w:hAnsi="Times New Roman" w:cs="Times New Roman"/>
          <w:sz w:val="24"/>
          <w:szCs w:val="24"/>
        </w:rPr>
        <w:t xml:space="preserve"> ANDREESCU</w:t>
      </w:r>
    </w:p>
    <w:p w:rsidR="002431F7" w:rsidRPr="00DD1ECD" w:rsidRDefault="002431F7" w:rsidP="00DD1ECD">
      <w:pPr>
        <w:spacing w:after="0" w:line="240" w:lineRule="auto"/>
        <w:jc w:val="both"/>
        <w:rPr>
          <w:rFonts w:ascii="Times New Roman" w:hAnsi="Times New Roman" w:cs="Times New Roman"/>
          <w:b/>
          <w:sz w:val="24"/>
          <w:szCs w:val="24"/>
          <w:lang w:val="ro-RO"/>
        </w:rPr>
      </w:pPr>
    </w:p>
    <w:p w:rsidR="002431F7" w:rsidRPr="00DD1ECD" w:rsidRDefault="002431F7" w:rsidP="00DD1ECD">
      <w:pPr>
        <w:spacing w:after="0" w:line="240" w:lineRule="auto"/>
        <w:ind w:left="360"/>
        <w:jc w:val="both"/>
        <w:rPr>
          <w:rFonts w:ascii="Times New Roman" w:hAnsi="Times New Roman" w:cs="Times New Roman"/>
          <w:sz w:val="24"/>
          <w:szCs w:val="24"/>
          <w:lang w:val="ro-RO"/>
        </w:rPr>
      </w:pPr>
    </w:p>
    <w:p w:rsidR="002431F7" w:rsidRPr="00DD1ECD" w:rsidRDefault="002431F7" w:rsidP="00DD1ECD">
      <w:pPr>
        <w:spacing w:after="0" w:line="240" w:lineRule="auto"/>
        <w:ind w:firstLine="709"/>
        <w:jc w:val="both"/>
        <w:rPr>
          <w:rFonts w:ascii="Times New Roman" w:hAnsi="Times New Roman" w:cs="Times New Roman"/>
          <w:sz w:val="24"/>
          <w:szCs w:val="24"/>
          <w:lang w:val="ro-RO"/>
        </w:rPr>
      </w:pPr>
    </w:p>
    <w:p w:rsidR="002431F7" w:rsidRPr="00B1099B" w:rsidRDefault="002431F7" w:rsidP="00DD1ECD">
      <w:pPr>
        <w:spacing w:after="0" w:line="240" w:lineRule="auto"/>
        <w:jc w:val="both"/>
        <w:rPr>
          <w:rFonts w:ascii="Times New Roman" w:hAnsi="Times New Roman" w:cs="Times New Roman"/>
          <w:b/>
          <w:sz w:val="24"/>
          <w:szCs w:val="24"/>
          <w:lang w:val="ro-RO"/>
        </w:rPr>
      </w:pPr>
    </w:p>
    <w:p w:rsidR="002431F7" w:rsidRPr="00B1099B" w:rsidRDefault="002431F7" w:rsidP="00DD1ECD">
      <w:pPr>
        <w:spacing w:after="0" w:line="240" w:lineRule="auto"/>
        <w:jc w:val="both"/>
        <w:rPr>
          <w:rFonts w:ascii="Times New Roman" w:hAnsi="Times New Roman" w:cs="Times New Roman"/>
          <w:b/>
          <w:sz w:val="24"/>
          <w:szCs w:val="24"/>
          <w:lang w:val="ro-RO"/>
        </w:rPr>
      </w:pPr>
    </w:p>
    <w:p w:rsidR="002431F7" w:rsidRPr="00B1099B" w:rsidRDefault="002431F7" w:rsidP="00DD1ECD">
      <w:pPr>
        <w:spacing w:after="0" w:line="240" w:lineRule="auto"/>
        <w:ind w:firstLine="720"/>
        <w:jc w:val="both"/>
        <w:rPr>
          <w:rFonts w:ascii="Times New Roman" w:hAnsi="Times New Roman" w:cs="Times New Roman"/>
          <w:sz w:val="24"/>
          <w:szCs w:val="24"/>
          <w:lang w:val="ro-RO"/>
        </w:rPr>
      </w:pPr>
    </w:p>
    <w:p w:rsidR="002431F7" w:rsidRDefault="002431F7" w:rsidP="007E7620">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val="ro-RO" w:eastAsia="en-GB"/>
        </w:rPr>
      </w:pPr>
    </w:p>
    <w:sectPr w:rsidR="002431F7" w:rsidSect="005D5453">
      <w:headerReference w:type="default" r:id="rId10"/>
      <w:footerReference w:type="default" r:id="rId11"/>
      <w:pgSz w:w="11906" w:h="16838"/>
      <w:pgMar w:top="1440" w:right="566" w:bottom="12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E2" w:rsidRDefault="00B435E2" w:rsidP="00287A0E">
      <w:pPr>
        <w:spacing w:after="0" w:line="240" w:lineRule="auto"/>
      </w:pPr>
      <w:r>
        <w:separator/>
      </w:r>
    </w:p>
  </w:endnote>
  <w:endnote w:type="continuationSeparator" w:id="0">
    <w:p w:rsidR="00B435E2" w:rsidRDefault="00B435E2" w:rsidP="0028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833824"/>
      <w:docPartObj>
        <w:docPartGallery w:val="Page Numbers (Bottom of Page)"/>
        <w:docPartUnique/>
      </w:docPartObj>
    </w:sdtPr>
    <w:sdtEndPr/>
    <w:sdtContent>
      <w:p w:rsidR="00A4162D" w:rsidRDefault="00B435E2" w:rsidP="00DB115B">
        <w:pPr>
          <w:pStyle w:val="Subsol"/>
          <w:ind w:left="3686"/>
          <w:jc w:val="both"/>
          <w:rPr>
            <w:rFonts w:ascii="Palatino Linotype" w:hAnsi="Palatino Linotype"/>
            <w:color w:val="0F243E"/>
          </w:rPr>
        </w:pPr>
        <w:r>
          <w:rPr>
            <w:rFonts w:ascii="Palatino Linotype" w:hAnsi="Palatino Linotype"/>
            <w:color w:val="0F243E"/>
          </w:rPr>
          <w:pict>
            <v:rect id="_x0000_i1025" style="width:0;height:1.5pt" o:hralign="center" o:hrstd="t" o:hr="t" fillcolor="gray" stroked="f"/>
          </w:pict>
        </w:r>
      </w:p>
      <w:p w:rsidR="00A4162D" w:rsidRPr="00216E48" w:rsidRDefault="00A4162D" w:rsidP="00DB115B">
        <w:pPr>
          <w:pStyle w:val="Subsol"/>
          <w:rPr>
            <w:rFonts w:ascii="Palatino Linotype" w:hAnsi="Palatino Linotype"/>
            <w:color w:val="0F243E"/>
            <w:sz w:val="18"/>
            <w:szCs w:val="18"/>
            <w:lang w:val="fr-FR"/>
          </w:rPr>
        </w:pPr>
        <w:r>
          <w:rPr>
            <w:rFonts w:ascii="Palatino Linotype" w:hAnsi="Palatino Linotype"/>
            <w:color w:val="0F243E"/>
            <w:sz w:val="18"/>
            <w:szCs w:val="18"/>
          </w:rPr>
          <w:tab/>
        </w:r>
        <w:r>
          <w:rPr>
            <w:rFonts w:ascii="Palatino Linotype" w:hAnsi="Palatino Linotype"/>
            <w:color w:val="0F243E"/>
            <w:sz w:val="18"/>
            <w:szCs w:val="18"/>
          </w:rPr>
          <w:tab/>
        </w:r>
        <w:r w:rsidRPr="00216E48">
          <w:rPr>
            <w:rFonts w:ascii="Palatino Linotype" w:hAnsi="Palatino Linotype"/>
            <w:color w:val="0F243E"/>
            <w:sz w:val="18"/>
            <w:szCs w:val="18"/>
            <w:lang w:val="fr-FR"/>
          </w:rPr>
          <w:t>Str. N. Bălcescu nr. 26, 700117, Iași</w:t>
        </w:r>
      </w:p>
      <w:p w:rsidR="00A4162D" w:rsidRPr="00216E48" w:rsidRDefault="00A4162D" w:rsidP="00DB115B">
        <w:pPr>
          <w:pStyle w:val="Subsol"/>
          <w:ind w:left="6521"/>
          <w:jc w:val="right"/>
          <w:rPr>
            <w:rFonts w:ascii="Palatino Linotype" w:hAnsi="Palatino Linotype"/>
            <w:color w:val="0F243E"/>
            <w:sz w:val="18"/>
            <w:szCs w:val="18"/>
            <w:lang w:val="fr-FR"/>
          </w:rPr>
        </w:pPr>
        <w:r w:rsidRPr="00216E48">
          <w:rPr>
            <w:rFonts w:ascii="Palatino Linotype" w:hAnsi="Palatino Linotype"/>
            <w:color w:val="0F243E"/>
            <w:sz w:val="18"/>
            <w:szCs w:val="18"/>
            <w:lang w:val="fr-FR"/>
          </w:rPr>
          <w:t xml:space="preserve">    Tel:    +40 (0)23226 80 14</w:t>
        </w:r>
      </w:p>
      <w:p w:rsidR="00A4162D" w:rsidRPr="00517D99" w:rsidRDefault="00A4162D" w:rsidP="00DB115B">
        <w:pPr>
          <w:pStyle w:val="Subsol"/>
          <w:ind w:left="6521"/>
          <w:jc w:val="right"/>
          <w:rPr>
            <w:rFonts w:ascii="Palatino Linotype" w:hAnsi="Palatino Linotype"/>
            <w:color w:val="0F243E"/>
            <w:sz w:val="18"/>
            <w:szCs w:val="18"/>
          </w:rPr>
        </w:pPr>
        <w:r w:rsidRPr="00216E48">
          <w:rPr>
            <w:rFonts w:ascii="Palatino Linotype" w:hAnsi="Palatino Linotype"/>
            <w:color w:val="0F243E"/>
            <w:sz w:val="18"/>
            <w:szCs w:val="18"/>
            <w:lang w:val="fr-FR"/>
          </w:rPr>
          <w:t xml:space="preserve">    </w:t>
        </w:r>
        <w:r w:rsidRPr="00517D99">
          <w:rPr>
            <w:rFonts w:ascii="Palatino Linotype" w:hAnsi="Palatino Linotype"/>
            <w:color w:val="0F243E"/>
            <w:sz w:val="18"/>
            <w:szCs w:val="18"/>
          </w:rPr>
          <w:t>Fax:   +40 (0)2</w:t>
        </w:r>
        <w:r>
          <w:rPr>
            <w:rFonts w:ascii="Palatino Linotype" w:hAnsi="Palatino Linotype"/>
            <w:color w:val="0F243E"/>
            <w:sz w:val="18"/>
            <w:szCs w:val="18"/>
          </w:rPr>
          <w:t>3226 77 05</w:t>
        </w:r>
      </w:p>
      <w:p w:rsidR="00A4162D" w:rsidRPr="00286EA2" w:rsidRDefault="00A4162D" w:rsidP="00DB115B">
        <w:pPr>
          <w:pStyle w:val="Subsol"/>
          <w:ind w:left="6521"/>
          <w:jc w:val="right"/>
          <w:rPr>
            <w:rFonts w:ascii="Myriad Pro Black Cond" w:hAnsi="Myriad Pro Black Cond"/>
            <w:color w:val="0F243E"/>
            <w:sz w:val="18"/>
            <w:szCs w:val="18"/>
          </w:rPr>
        </w:pPr>
        <w:r w:rsidRPr="00517D99">
          <w:rPr>
            <w:rFonts w:ascii="Myriad Pro Black Cond" w:hAnsi="Myriad Pro Black Cond"/>
            <w:color w:val="0F243E"/>
            <w:sz w:val="18"/>
            <w:szCs w:val="18"/>
          </w:rPr>
          <w:t>www.</w:t>
        </w:r>
        <w:r>
          <w:rPr>
            <w:rFonts w:ascii="Myriad Pro Black Cond" w:hAnsi="Myriad Pro Black Cond"/>
            <w:color w:val="0F243E"/>
            <w:sz w:val="18"/>
            <w:szCs w:val="18"/>
          </w:rPr>
          <w:t>isjiasi.ro</w:t>
        </w:r>
      </w:p>
      <w:p w:rsidR="00A4162D" w:rsidRDefault="00797A95" w:rsidP="00DB115B">
        <w:pPr>
          <w:pStyle w:val="Subsol"/>
          <w:jc w:val="center"/>
        </w:pPr>
        <w:r>
          <w:fldChar w:fldCharType="begin"/>
        </w:r>
        <w:r w:rsidR="00A4162D">
          <w:instrText>PAGE   \* MERGEFORMAT</w:instrText>
        </w:r>
        <w:r>
          <w:fldChar w:fldCharType="separate"/>
        </w:r>
        <w:r w:rsidR="004D211A" w:rsidRPr="004D211A">
          <w:rPr>
            <w:noProof/>
            <w:lang w:val="ro-RO"/>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E2" w:rsidRDefault="00B435E2" w:rsidP="00287A0E">
      <w:pPr>
        <w:spacing w:after="0" w:line="240" w:lineRule="auto"/>
      </w:pPr>
      <w:r>
        <w:separator/>
      </w:r>
    </w:p>
  </w:footnote>
  <w:footnote w:type="continuationSeparator" w:id="0">
    <w:p w:rsidR="00B435E2" w:rsidRDefault="00B435E2" w:rsidP="00287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2D" w:rsidRDefault="00A4162D" w:rsidP="00287A0E">
    <w:pPr>
      <w:pStyle w:val="Antet"/>
      <w:tabs>
        <w:tab w:val="left" w:pos="7680"/>
      </w:tabs>
    </w:pPr>
    <w:r>
      <w:rPr>
        <w:noProof/>
        <w:lang w:eastAsia="en-GB"/>
      </w:rPr>
      <w:drawing>
        <wp:anchor distT="0" distB="0" distL="114300" distR="114300" simplePos="0" relativeHeight="251654144" behindDoc="1" locked="0" layoutInCell="1" allowOverlap="1">
          <wp:simplePos x="0" y="0"/>
          <wp:positionH relativeFrom="column">
            <wp:posOffset>1040765</wp:posOffset>
          </wp:positionH>
          <wp:positionV relativeFrom="paragraph">
            <wp:posOffset>-165735</wp:posOffset>
          </wp:positionV>
          <wp:extent cx="2700020" cy="483870"/>
          <wp:effectExtent l="19050" t="0" r="5080" b="0"/>
          <wp:wrapNone/>
          <wp:docPr id="37" name="Picture 3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483870"/>
                  </a:xfrm>
                  <a:prstGeom prst="rect">
                    <a:avLst/>
                  </a:prstGeom>
                  <a:noFill/>
                  <a:ln>
                    <a:noFill/>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column">
            <wp:posOffset>-480695</wp:posOffset>
          </wp:positionH>
          <wp:positionV relativeFrom="paragraph">
            <wp:posOffset>-342265</wp:posOffset>
          </wp:positionV>
          <wp:extent cx="1177925" cy="944880"/>
          <wp:effectExtent l="19050" t="0" r="3175" b="0"/>
          <wp:wrapTight wrapText="bothSides">
            <wp:wrapPolygon edited="0">
              <wp:start x="-349" y="0"/>
              <wp:lineTo x="-349" y="21339"/>
              <wp:lineTo x="21658" y="21339"/>
              <wp:lineTo x="21658" y="0"/>
              <wp:lineTo x="-349" y="0"/>
            </wp:wrapPolygon>
          </wp:wrapTight>
          <wp:docPr id="38" name="Imagine 3"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2"/>
                  <a:stretch>
                    <a:fillRect/>
                  </a:stretch>
                </pic:blipFill>
                <pic:spPr>
                  <a:xfrm>
                    <a:off x="0" y="0"/>
                    <a:ext cx="1177925" cy="94488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3791585</wp:posOffset>
          </wp:positionH>
          <wp:positionV relativeFrom="paragraph">
            <wp:posOffset>-250190</wp:posOffset>
          </wp:positionV>
          <wp:extent cx="1202690" cy="606425"/>
          <wp:effectExtent l="19050" t="0" r="0" b="0"/>
          <wp:wrapTight wrapText="bothSides">
            <wp:wrapPolygon edited="0">
              <wp:start x="-342" y="0"/>
              <wp:lineTo x="-342" y="21035"/>
              <wp:lineTo x="21554" y="21035"/>
              <wp:lineTo x="21554" y="0"/>
              <wp:lineTo x="-342" y="0"/>
            </wp:wrapPolygon>
          </wp:wrapTight>
          <wp:docPr id="39" name="Imagine 1" descr="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jpg"/>
                  <pic:cNvPicPr/>
                </pic:nvPicPr>
                <pic:blipFill>
                  <a:blip r:embed="rId3"/>
                  <a:stretch>
                    <a:fillRect/>
                  </a:stretch>
                </pic:blipFill>
                <pic:spPr>
                  <a:xfrm>
                    <a:off x="0" y="0"/>
                    <a:ext cx="1202690" cy="606425"/>
                  </a:xfrm>
                  <a:prstGeom prst="rect">
                    <a:avLst/>
                  </a:prstGeom>
                </pic:spPr>
              </pic:pic>
            </a:graphicData>
          </a:graphic>
        </wp:anchor>
      </w:drawing>
    </w:r>
    <w:r w:rsidRPr="00596FF4">
      <w:rPr>
        <w:noProof/>
        <w:lang w:eastAsia="en-GB"/>
      </w:rPr>
      <w:drawing>
        <wp:anchor distT="0" distB="0" distL="114300" distR="114300" simplePos="0" relativeHeight="251660288" behindDoc="1" locked="0" layoutInCell="1" allowOverlap="1">
          <wp:simplePos x="0" y="0"/>
          <wp:positionH relativeFrom="column">
            <wp:posOffset>5454244</wp:posOffset>
          </wp:positionH>
          <wp:positionV relativeFrom="paragraph">
            <wp:posOffset>-252070</wp:posOffset>
          </wp:positionV>
          <wp:extent cx="807567" cy="687629"/>
          <wp:effectExtent l="19050" t="0" r="0" b="0"/>
          <wp:wrapTight wrapText="bothSides">
            <wp:wrapPolygon edited="0">
              <wp:start x="-511" y="0"/>
              <wp:lineTo x="-511" y="21000"/>
              <wp:lineTo x="21447" y="21000"/>
              <wp:lineTo x="21447" y="0"/>
              <wp:lineTo x="-511" y="0"/>
            </wp:wrapPolygon>
          </wp:wrapTight>
          <wp:docPr id="40" name="Imagine 2" descr="descăr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png"/>
                  <pic:cNvPicPr/>
                </pic:nvPicPr>
                <pic:blipFill>
                  <a:blip r:embed="rId4"/>
                  <a:stretch>
                    <a:fillRect/>
                  </a:stretch>
                </pic:blipFill>
                <pic:spPr>
                  <a:xfrm>
                    <a:off x="0" y="0"/>
                    <a:ext cx="805815" cy="685800"/>
                  </a:xfrm>
                  <a:prstGeom prst="rect">
                    <a:avLst/>
                  </a:prstGeom>
                </pic:spPr>
              </pic:pic>
            </a:graphicData>
          </a:graphic>
        </wp:anchor>
      </w:drawing>
    </w:r>
  </w:p>
  <w:p w:rsidR="00A4162D" w:rsidRDefault="00A4162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2FA"/>
    <w:multiLevelType w:val="hybridMultilevel"/>
    <w:tmpl w:val="33A474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844EFC"/>
    <w:multiLevelType w:val="hybridMultilevel"/>
    <w:tmpl w:val="D9DE9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1001"/>
    <w:multiLevelType w:val="hybridMultilevel"/>
    <w:tmpl w:val="0E2AD85C"/>
    <w:lvl w:ilvl="0" w:tplc="08EA70BA">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D657AE"/>
    <w:multiLevelType w:val="hybridMultilevel"/>
    <w:tmpl w:val="81CC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962F6"/>
    <w:multiLevelType w:val="hybridMultilevel"/>
    <w:tmpl w:val="85688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47EFB"/>
    <w:multiLevelType w:val="hybridMultilevel"/>
    <w:tmpl w:val="B0CE6172"/>
    <w:lvl w:ilvl="0" w:tplc="E964626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CB5780"/>
    <w:multiLevelType w:val="hybridMultilevel"/>
    <w:tmpl w:val="4446A10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972C62"/>
    <w:multiLevelType w:val="hybridMultilevel"/>
    <w:tmpl w:val="545CE730"/>
    <w:lvl w:ilvl="0" w:tplc="0120777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A1446C"/>
    <w:multiLevelType w:val="hybridMultilevel"/>
    <w:tmpl w:val="1FC892B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B2F72EA"/>
    <w:multiLevelType w:val="hybridMultilevel"/>
    <w:tmpl w:val="B69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45F76"/>
    <w:multiLevelType w:val="multilevel"/>
    <w:tmpl w:val="90D49F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322D24"/>
    <w:multiLevelType w:val="hybridMultilevel"/>
    <w:tmpl w:val="1BE6CAFA"/>
    <w:lvl w:ilvl="0" w:tplc="79F2A4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B2A4D"/>
    <w:multiLevelType w:val="hybridMultilevel"/>
    <w:tmpl w:val="395E4A12"/>
    <w:lvl w:ilvl="0" w:tplc="1B12EDAA">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852B70"/>
    <w:multiLevelType w:val="hybridMultilevel"/>
    <w:tmpl w:val="FC6082B2"/>
    <w:lvl w:ilvl="0" w:tplc="F4284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885DAE"/>
    <w:multiLevelType w:val="multilevel"/>
    <w:tmpl w:val="594C32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FEC50B8"/>
    <w:multiLevelType w:val="hybridMultilevel"/>
    <w:tmpl w:val="71FC2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847535"/>
    <w:multiLevelType w:val="hybridMultilevel"/>
    <w:tmpl w:val="1D1887B6"/>
    <w:lvl w:ilvl="0" w:tplc="F0D6E462">
      <w:start w:val="34"/>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8033256"/>
    <w:multiLevelType w:val="hybridMultilevel"/>
    <w:tmpl w:val="3DD2F960"/>
    <w:lvl w:ilvl="0" w:tplc="7D3275A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A163501"/>
    <w:multiLevelType w:val="hybridMultilevel"/>
    <w:tmpl w:val="A7EA572C"/>
    <w:lvl w:ilvl="0" w:tplc="BEE0282C">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A9D0736"/>
    <w:multiLevelType w:val="hybridMultilevel"/>
    <w:tmpl w:val="2BF6E2BA"/>
    <w:lvl w:ilvl="0" w:tplc="8AD6C586">
      <w:start w:val="1"/>
      <w:numFmt w:val="decimal"/>
      <w:lvlText w:val="%1."/>
      <w:lvlJc w:val="left"/>
      <w:pPr>
        <w:ind w:left="1080" w:hanging="360"/>
      </w:pPr>
      <w:rPr>
        <w:rFonts w:ascii="Helvetica" w:eastAsia="Times New Roman" w:hAnsi="Helvetica"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DF1835"/>
    <w:multiLevelType w:val="multilevel"/>
    <w:tmpl w:val="A150FBFA"/>
    <w:lvl w:ilvl="0">
      <w:numFmt w:val="decimal"/>
      <w:lvlText w:val="%1"/>
      <w:lvlJc w:val="left"/>
      <w:pPr>
        <w:ind w:left="390" w:hanging="390"/>
      </w:pPr>
      <w:rPr>
        <w:rFonts w:hint="default"/>
        <w:b w:val="0"/>
      </w:rPr>
    </w:lvl>
    <w:lvl w:ilvl="1">
      <w:start w:val="1"/>
      <w:numFmt w:val="decimal"/>
      <w:lvlText w:val="%1-%2"/>
      <w:lvlJc w:val="left"/>
      <w:pPr>
        <w:ind w:left="450" w:hanging="39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2">
    <w:nsid w:val="7DD350F3"/>
    <w:multiLevelType w:val="hybridMultilevel"/>
    <w:tmpl w:val="6D6638FA"/>
    <w:lvl w:ilvl="0" w:tplc="0418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F9F40F0"/>
    <w:multiLevelType w:val="hybridMultilevel"/>
    <w:tmpl w:val="52A88B8A"/>
    <w:lvl w:ilvl="0" w:tplc="3DF8C79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2"/>
  </w:num>
  <w:num w:numId="5">
    <w:abstractNumId w:val="0"/>
  </w:num>
  <w:num w:numId="6">
    <w:abstractNumId w:val="6"/>
  </w:num>
  <w:num w:numId="7">
    <w:abstractNumId w:val="21"/>
  </w:num>
  <w:num w:numId="8">
    <w:abstractNumId w:val="20"/>
  </w:num>
  <w:num w:numId="9">
    <w:abstractNumId w:val="9"/>
  </w:num>
  <w:num w:numId="10">
    <w:abstractNumId w:val="8"/>
  </w:num>
  <w:num w:numId="11">
    <w:abstractNumId w:val="22"/>
  </w:num>
  <w:num w:numId="12">
    <w:abstractNumId w:val="3"/>
  </w:num>
  <w:num w:numId="13">
    <w:abstractNumId w:val="16"/>
  </w:num>
  <w:num w:numId="14">
    <w:abstractNumId w:val="11"/>
  </w:num>
  <w:num w:numId="15">
    <w:abstractNumId w:val="1"/>
  </w:num>
  <w:num w:numId="16">
    <w:abstractNumId w:val="12"/>
  </w:num>
  <w:num w:numId="17">
    <w:abstractNumId w:val="4"/>
  </w:num>
  <w:num w:numId="18">
    <w:abstractNumId w:val="19"/>
  </w:num>
  <w:num w:numId="19">
    <w:abstractNumId w:val="14"/>
  </w:num>
  <w:num w:numId="20">
    <w:abstractNumId w:val="18"/>
  </w:num>
  <w:num w:numId="21">
    <w:abstractNumId w:val="23"/>
  </w:num>
  <w:num w:numId="22">
    <w:abstractNumId w:val="5"/>
  </w:num>
  <w:num w:numId="23">
    <w:abstractNumId w:val="17"/>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2902"/>
    <w:rsid w:val="0000339A"/>
    <w:rsid w:val="0000544E"/>
    <w:rsid w:val="00006F5E"/>
    <w:rsid w:val="00011CD4"/>
    <w:rsid w:val="00015412"/>
    <w:rsid w:val="00024F22"/>
    <w:rsid w:val="0003036B"/>
    <w:rsid w:val="0003334E"/>
    <w:rsid w:val="00041F21"/>
    <w:rsid w:val="00065658"/>
    <w:rsid w:val="00081FC8"/>
    <w:rsid w:val="00083CD2"/>
    <w:rsid w:val="00091FFE"/>
    <w:rsid w:val="000A2902"/>
    <w:rsid w:val="000B31E5"/>
    <w:rsid w:val="000C6668"/>
    <w:rsid w:val="000F7DFD"/>
    <w:rsid w:val="0011637D"/>
    <w:rsid w:val="00131671"/>
    <w:rsid w:val="001336F1"/>
    <w:rsid w:val="001377A9"/>
    <w:rsid w:val="001456CD"/>
    <w:rsid w:val="00153BDF"/>
    <w:rsid w:val="00162686"/>
    <w:rsid w:val="0016424F"/>
    <w:rsid w:val="00184067"/>
    <w:rsid w:val="0019613C"/>
    <w:rsid w:val="001A4186"/>
    <w:rsid w:val="001C41AB"/>
    <w:rsid w:val="001D5804"/>
    <w:rsid w:val="001E2171"/>
    <w:rsid w:val="001F2C1D"/>
    <w:rsid w:val="001F4539"/>
    <w:rsid w:val="0020067B"/>
    <w:rsid w:val="00211268"/>
    <w:rsid w:val="002113F7"/>
    <w:rsid w:val="002142C2"/>
    <w:rsid w:val="00216558"/>
    <w:rsid w:val="00216E48"/>
    <w:rsid w:val="00220A27"/>
    <w:rsid w:val="002278C5"/>
    <w:rsid w:val="00227CB8"/>
    <w:rsid w:val="00234668"/>
    <w:rsid w:val="0024197E"/>
    <w:rsid w:val="002431F7"/>
    <w:rsid w:val="00257651"/>
    <w:rsid w:val="0027158A"/>
    <w:rsid w:val="00287A0E"/>
    <w:rsid w:val="00297521"/>
    <w:rsid w:val="00297C43"/>
    <w:rsid w:val="002A0EF9"/>
    <w:rsid w:val="002A43C9"/>
    <w:rsid w:val="002A4BBC"/>
    <w:rsid w:val="002D1CF6"/>
    <w:rsid w:val="002D431B"/>
    <w:rsid w:val="002D5658"/>
    <w:rsid w:val="002E1098"/>
    <w:rsid w:val="002E68AF"/>
    <w:rsid w:val="002F5EDB"/>
    <w:rsid w:val="002F750D"/>
    <w:rsid w:val="0030139B"/>
    <w:rsid w:val="00303A32"/>
    <w:rsid w:val="00310F5C"/>
    <w:rsid w:val="003150EE"/>
    <w:rsid w:val="00317069"/>
    <w:rsid w:val="003170D2"/>
    <w:rsid w:val="00321DF6"/>
    <w:rsid w:val="00356446"/>
    <w:rsid w:val="003628CB"/>
    <w:rsid w:val="00377065"/>
    <w:rsid w:val="00383188"/>
    <w:rsid w:val="003852C1"/>
    <w:rsid w:val="00385DE9"/>
    <w:rsid w:val="00391B19"/>
    <w:rsid w:val="00397EC3"/>
    <w:rsid w:val="003A123F"/>
    <w:rsid w:val="003C1450"/>
    <w:rsid w:val="003C6B02"/>
    <w:rsid w:val="003F28D9"/>
    <w:rsid w:val="003F3310"/>
    <w:rsid w:val="003F627D"/>
    <w:rsid w:val="00402A92"/>
    <w:rsid w:val="00403D07"/>
    <w:rsid w:val="00403F78"/>
    <w:rsid w:val="004056AA"/>
    <w:rsid w:val="00406CB3"/>
    <w:rsid w:val="00427B2B"/>
    <w:rsid w:val="00433D61"/>
    <w:rsid w:val="00446735"/>
    <w:rsid w:val="00447E8D"/>
    <w:rsid w:val="00454B0A"/>
    <w:rsid w:val="0045661B"/>
    <w:rsid w:val="00463E81"/>
    <w:rsid w:val="00463ECD"/>
    <w:rsid w:val="00474DED"/>
    <w:rsid w:val="00482EBB"/>
    <w:rsid w:val="00483CB3"/>
    <w:rsid w:val="00485D7D"/>
    <w:rsid w:val="004B1AFC"/>
    <w:rsid w:val="004B26D8"/>
    <w:rsid w:val="004B3A07"/>
    <w:rsid w:val="004B6B26"/>
    <w:rsid w:val="004B7877"/>
    <w:rsid w:val="004D167E"/>
    <w:rsid w:val="004D211A"/>
    <w:rsid w:val="004E1F6C"/>
    <w:rsid w:val="004E4F40"/>
    <w:rsid w:val="005012F2"/>
    <w:rsid w:val="00504335"/>
    <w:rsid w:val="00512990"/>
    <w:rsid w:val="005150B3"/>
    <w:rsid w:val="005178B7"/>
    <w:rsid w:val="005234BA"/>
    <w:rsid w:val="00532E4D"/>
    <w:rsid w:val="00533DAD"/>
    <w:rsid w:val="00536DDB"/>
    <w:rsid w:val="00553390"/>
    <w:rsid w:val="0058755B"/>
    <w:rsid w:val="00587C08"/>
    <w:rsid w:val="005938D7"/>
    <w:rsid w:val="00594F88"/>
    <w:rsid w:val="00596FF4"/>
    <w:rsid w:val="00597931"/>
    <w:rsid w:val="005C2BD8"/>
    <w:rsid w:val="005C4641"/>
    <w:rsid w:val="005C7BBC"/>
    <w:rsid w:val="005D18E6"/>
    <w:rsid w:val="005D5453"/>
    <w:rsid w:val="005E4723"/>
    <w:rsid w:val="005F4ACD"/>
    <w:rsid w:val="006019E3"/>
    <w:rsid w:val="006029FA"/>
    <w:rsid w:val="006041C2"/>
    <w:rsid w:val="0061749A"/>
    <w:rsid w:val="00621D59"/>
    <w:rsid w:val="00630891"/>
    <w:rsid w:val="00653BB9"/>
    <w:rsid w:val="0065775A"/>
    <w:rsid w:val="006727E7"/>
    <w:rsid w:val="0068461E"/>
    <w:rsid w:val="00696E10"/>
    <w:rsid w:val="006A294F"/>
    <w:rsid w:val="006A6D2D"/>
    <w:rsid w:val="006B4F2D"/>
    <w:rsid w:val="006C1D3F"/>
    <w:rsid w:val="006C6E49"/>
    <w:rsid w:val="006E2715"/>
    <w:rsid w:val="006F45B4"/>
    <w:rsid w:val="00700121"/>
    <w:rsid w:val="00704220"/>
    <w:rsid w:val="007301CA"/>
    <w:rsid w:val="007656FC"/>
    <w:rsid w:val="00770E83"/>
    <w:rsid w:val="00775F3B"/>
    <w:rsid w:val="00780531"/>
    <w:rsid w:val="007870C7"/>
    <w:rsid w:val="00792B26"/>
    <w:rsid w:val="00797A95"/>
    <w:rsid w:val="007A58E4"/>
    <w:rsid w:val="007B56A1"/>
    <w:rsid w:val="007C217A"/>
    <w:rsid w:val="007C41EA"/>
    <w:rsid w:val="007D3656"/>
    <w:rsid w:val="007E247B"/>
    <w:rsid w:val="007E7620"/>
    <w:rsid w:val="00833D39"/>
    <w:rsid w:val="00856DCA"/>
    <w:rsid w:val="008607F2"/>
    <w:rsid w:val="00865308"/>
    <w:rsid w:val="00880340"/>
    <w:rsid w:val="008B2E37"/>
    <w:rsid w:val="008B46D8"/>
    <w:rsid w:val="008D6460"/>
    <w:rsid w:val="008F766B"/>
    <w:rsid w:val="00904D7E"/>
    <w:rsid w:val="009335D3"/>
    <w:rsid w:val="00935D24"/>
    <w:rsid w:val="00954AE6"/>
    <w:rsid w:val="00954DC7"/>
    <w:rsid w:val="00955B7D"/>
    <w:rsid w:val="00995083"/>
    <w:rsid w:val="009A096F"/>
    <w:rsid w:val="009B2DCB"/>
    <w:rsid w:val="009B4791"/>
    <w:rsid w:val="009C212D"/>
    <w:rsid w:val="009D71B6"/>
    <w:rsid w:val="00A06302"/>
    <w:rsid w:val="00A143E9"/>
    <w:rsid w:val="00A32781"/>
    <w:rsid w:val="00A40AB6"/>
    <w:rsid w:val="00A4162D"/>
    <w:rsid w:val="00A468C7"/>
    <w:rsid w:val="00A4734A"/>
    <w:rsid w:val="00A5010A"/>
    <w:rsid w:val="00A5325C"/>
    <w:rsid w:val="00A816BB"/>
    <w:rsid w:val="00A964F9"/>
    <w:rsid w:val="00A96AF2"/>
    <w:rsid w:val="00AA0520"/>
    <w:rsid w:val="00AC1138"/>
    <w:rsid w:val="00AD1B9F"/>
    <w:rsid w:val="00AD51AC"/>
    <w:rsid w:val="00B1099B"/>
    <w:rsid w:val="00B22353"/>
    <w:rsid w:val="00B244A6"/>
    <w:rsid w:val="00B245F6"/>
    <w:rsid w:val="00B249F2"/>
    <w:rsid w:val="00B41608"/>
    <w:rsid w:val="00B435E2"/>
    <w:rsid w:val="00B8254E"/>
    <w:rsid w:val="00B82DBC"/>
    <w:rsid w:val="00B931A5"/>
    <w:rsid w:val="00BA36B2"/>
    <w:rsid w:val="00BB23E3"/>
    <w:rsid w:val="00BC03F1"/>
    <w:rsid w:val="00BC4F97"/>
    <w:rsid w:val="00BC7BCC"/>
    <w:rsid w:val="00BE0F92"/>
    <w:rsid w:val="00BF16A7"/>
    <w:rsid w:val="00C23FA8"/>
    <w:rsid w:val="00C2767F"/>
    <w:rsid w:val="00C4596B"/>
    <w:rsid w:val="00C622F6"/>
    <w:rsid w:val="00C646D7"/>
    <w:rsid w:val="00C73A8D"/>
    <w:rsid w:val="00C81931"/>
    <w:rsid w:val="00C81B63"/>
    <w:rsid w:val="00C92A92"/>
    <w:rsid w:val="00CA371D"/>
    <w:rsid w:val="00CB70FD"/>
    <w:rsid w:val="00CC2A23"/>
    <w:rsid w:val="00CD4065"/>
    <w:rsid w:val="00CD48D8"/>
    <w:rsid w:val="00CD5527"/>
    <w:rsid w:val="00CE659D"/>
    <w:rsid w:val="00CE717E"/>
    <w:rsid w:val="00CF195B"/>
    <w:rsid w:val="00D010D4"/>
    <w:rsid w:val="00D21FAA"/>
    <w:rsid w:val="00D25E1B"/>
    <w:rsid w:val="00D31E73"/>
    <w:rsid w:val="00D33EE4"/>
    <w:rsid w:val="00D34898"/>
    <w:rsid w:val="00D37C89"/>
    <w:rsid w:val="00D879A8"/>
    <w:rsid w:val="00DA3991"/>
    <w:rsid w:val="00DB115B"/>
    <w:rsid w:val="00DB5DFB"/>
    <w:rsid w:val="00DC085E"/>
    <w:rsid w:val="00DD18C6"/>
    <w:rsid w:val="00DD1ECD"/>
    <w:rsid w:val="00DD48BA"/>
    <w:rsid w:val="00DD4A9A"/>
    <w:rsid w:val="00DD612A"/>
    <w:rsid w:val="00DF1D14"/>
    <w:rsid w:val="00E025D5"/>
    <w:rsid w:val="00E060C7"/>
    <w:rsid w:val="00E16E4F"/>
    <w:rsid w:val="00E22236"/>
    <w:rsid w:val="00E274CE"/>
    <w:rsid w:val="00E3487B"/>
    <w:rsid w:val="00E378CA"/>
    <w:rsid w:val="00E41B14"/>
    <w:rsid w:val="00E424F6"/>
    <w:rsid w:val="00E7268C"/>
    <w:rsid w:val="00E82DA1"/>
    <w:rsid w:val="00E85152"/>
    <w:rsid w:val="00E95035"/>
    <w:rsid w:val="00E959BE"/>
    <w:rsid w:val="00E97ABA"/>
    <w:rsid w:val="00EA1FED"/>
    <w:rsid w:val="00EA2440"/>
    <w:rsid w:val="00EB040E"/>
    <w:rsid w:val="00ED0C63"/>
    <w:rsid w:val="00ED0D4F"/>
    <w:rsid w:val="00ED2F13"/>
    <w:rsid w:val="00EE67DD"/>
    <w:rsid w:val="00EF65E3"/>
    <w:rsid w:val="00F00F60"/>
    <w:rsid w:val="00F01CCD"/>
    <w:rsid w:val="00F038E3"/>
    <w:rsid w:val="00F07090"/>
    <w:rsid w:val="00F11465"/>
    <w:rsid w:val="00F121BD"/>
    <w:rsid w:val="00F23DC3"/>
    <w:rsid w:val="00F3036A"/>
    <w:rsid w:val="00F55046"/>
    <w:rsid w:val="00F862A5"/>
    <w:rsid w:val="00F86FB2"/>
    <w:rsid w:val="00F963A8"/>
    <w:rsid w:val="00FA5127"/>
    <w:rsid w:val="00FA73EA"/>
    <w:rsid w:val="00FA7453"/>
    <w:rsid w:val="00FC7CDC"/>
    <w:rsid w:val="00FD365E"/>
    <w:rsid w:val="00FE77F4"/>
    <w:rsid w:val="00FF2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86"/>
  </w:style>
  <w:style w:type="paragraph" w:styleId="Titlu1">
    <w:name w:val="heading 1"/>
    <w:basedOn w:val="Normal"/>
    <w:link w:val="Titlu1Caracter"/>
    <w:uiPriority w:val="9"/>
    <w:qFormat/>
    <w:rsid w:val="00287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87A0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87A0E"/>
  </w:style>
  <w:style w:type="paragraph" w:styleId="Subsol">
    <w:name w:val="footer"/>
    <w:basedOn w:val="Normal"/>
    <w:link w:val="SubsolCaracter"/>
    <w:uiPriority w:val="99"/>
    <w:unhideWhenUsed/>
    <w:rsid w:val="00287A0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87A0E"/>
  </w:style>
  <w:style w:type="character" w:customStyle="1" w:styleId="Titlu1Caracter">
    <w:name w:val="Titlu 1 Caracter"/>
    <w:basedOn w:val="Fontdeparagrafimplicit"/>
    <w:link w:val="Titlu1"/>
    <w:uiPriority w:val="9"/>
    <w:rsid w:val="00287A0E"/>
    <w:rPr>
      <w:rFonts w:ascii="Times New Roman" w:eastAsia="Times New Roman" w:hAnsi="Times New Roman" w:cs="Times New Roman"/>
      <w:b/>
      <w:bCs/>
      <w:kern w:val="36"/>
      <w:sz w:val="48"/>
      <w:szCs w:val="48"/>
      <w:lang w:eastAsia="en-GB"/>
    </w:rPr>
  </w:style>
  <w:style w:type="paragraph" w:styleId="Listparagraf">
    <w:name w:val="List Paragraph"/>
    <w:basedOn w:val="Normal"/>
    <w:uiPriority w:val="34"/>
    <w:qFormat/>
    <w:rsid w:val="00A5010A"/>
    <w:pPr>
      <w:ind w:left="720"/>
      <w:contextualSpacing/>
    </w:pPr>
  </w:style>
  <w:style w:type="character" w:styleId="Hyperlink">
    <w:name w:val="Hyperlink"/>
    <w:basedOn w:val="Fontdeparagrafimplicit"/>
    <w:uiPriority w:val="99"/>
    <w:unhideWhenUsed/>
    <w:rsid w:val="007A58E4"/>
    <w:rPr>
      <w:color w:val="0000FF" w:themeColor="hyperlink"/>
      <w:u w:val="single"/>
    </w:rPr>
  </w:style>
  <w:style w:type="table" w:styleId="GrilTabel">
    <w:name w:val="Table Grid"/>
    <w:basedOn w:val="TabelNormal"/>
    <w:rsid w:val="00E9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2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Indentcorptext2">
    <w:name w:val="Body Text Indent 2"/>
    <w:basedOn w:val="Normal"/>
    <w:link w:val="Indentcorptext2Caracter"/>
    <w:uiPriority w:val="99"/>
    <w:unhideWhenUsed/>
    <w:rsid w:val="00F862A5"/>
    <w:pPr>
      <w:suppressAutoHyphens/>
      <w:spacing w:after="120" w:line="480" w:lineRule="auto"/>
      <w:ind w:left="360"/>
      <w:jc w:val="both"/>
    </w:pPr>
    <w:rPr>
      <w:rFonts w:ascii="Arial" w:eastAsia="Calibri" w:hAnsi="Arial" w:cs="Arial"/>
      <w:sz w:val="20"/>
      <w:lang w:val="en-US" w:eastAsia="ar-SA"/>
    </w:rPr>
  </w:style>
  <w:style w:type="character" w:customStyle="1" w:styleId="Indentcorptext2Caracter">
    <w:name w:val="Indent corp text 2 Caracter"/>
    <w:basedOn w:val="Fontdeparagrafimplicit"/>
    <w:link w:val="Indentcorptext2"/>
    <w:uiPriority w:val="99"/>
    <w:rsid w:val="00F862A5"/>
    <w:rPr>
      <w:rFonts w:ascii="Arial" w:eastAsia="Calibri" w:hAnsi="Arial" w:cs="Arial"/>
      <w:sz w:val="20"/>
      <w:lang w:val="en-US" w:eastAsia="ar-SA"/>
    </w:rPr>
  </w:style>
  <w:style w:type="paragraph" w:styleId="TextnBalon">
    <w:name w:val="Balloon Text"/>
    <w:basedOn w:val="Normal"/>
    <w:link w:val="TextnBalonCaracter"/>
    <w:uiPriority w:val="99"/>
    <w:semiHidden/>
    <w:unhideWhenUsed/>
    <w:rsid w:val="00A3278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781"/>
    <w:rPr>
      <w:rFonts w:ascii="Tahoma" w:hAnsi="Tahoma" w:cs="Tahoma"/>
      <w:sz w:val="16"/>
      <w:szCs w:val="16"/>
    </w:rPr>
  </w:style>
  <w:style w:type="character" w:customStyle="1" w:styleId="apple-converted-space">
    <w:name w:val="apple-converted-space"/>
    <w:basedOn w:val="Fontdeparagrafimplicit"/>
    <w:rsid w:val="00433D61"/>
  </w:style>
  <w:style w:type="paragraph" w:styleId="Frspaiere">
    <w:name w:val="No Spacing"/>
    <w:uiPriority w:val="1"/>
    <w:qFormat/>
    <w:rsid w:val="003A12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922">
      <w:bodyDiv w:val="1"/>
      <w:marLeft w:val="0"/>
      <w:marRight w:val="0"/>
      <w:marTop w:val="0"/>
      <w:marBottom w:val="0"/>
      <w:divBdr>
        <w:top w:val="none" w:sz="0" w:space="0" w:color="auto"/>
        <w:left w:val="none" w:sz="0" w:space="0" w:color="auto"/>
        <w:bottom w:val="none" w:sz="0" w:space="0" w:color="auto"/>
        <w:right w:val="none" w:sz="0" w:space="0" w:color="auto"/>
      </w:divBdr>
    </w:div>
    <w:div w:id="1415467006">
      <w:bodyDiv w:val="1"/>
      <w:marLeft w:val="0"/>
      <w:marRight w:val="0"/>
      <w:marTop w:val="0"/>
      <w:marBottom w:val="0"/>
      <w:divBdr>
        <w:top w:val="none" w:sz="0" w:space="0" w:color="auto"/>
        <w:left w:val="none" w:sz="0" w:space="0" w:color="auto"/>
        <w:bottom w:val="none" w:sz="0" w:space="0" w:color="auto"/>
        <w:right w:val="none" w:sz="0" w:space="0" w:color="auto"/>
      </w:divBdr>
    </w:div>
    <w:div w:id="1930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iect108846@isjiasi.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362D-6CC0-45C1-AC9E-93E6E1D8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2562</Words>
  <Characters>14606</Characters>
  <Application>Microsoft Office Word</Application>
  <DocSecurity>0</DocSecurity>
  <Lines>121</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2018-05-10T10:08:00Z</cp:lastPrinted>
  <dcterms:created xsi:type="dcterms:W3CDTF">2018-05-10T10:05:00Z</dcterms:created>
  <dcterms:modified xsi:type="dcterms:W3CDTF">2018-07-03T11:00:00Z</dcterms:modified>
</cp:coreProperties>
</file>